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55D" w:rsidRPr="00D24F05" w:rsidRDefault="00CF6C54" w:rsidP="0098528E">
      <w:pPr>
        <w:jc w:val="center"/>
        <w:rPr>
          <w:rFonts w:cstheme="minorHAnsi"/>
          <w:b/>
          <w:sz w:val="48"/>
          <w:szCs w:val="48"/>
        </w:rPr>
      </w:pPr>
      <w:r w:rsidRPr="00D24F05">
        <w:rPr>
          <w:rFonts w:cstheme="minorHAnsi"/>
          <w:b/>
          <w:sz w:val="48"/>
          <w:szCs w:val="48"/>
        </w:rPr>
        <w:t>REQUERIMIENTO FORMAL Y FEHACIENTE DE INFORMACIÓN PARA CONSENTIMIENTO INFORMADO SOBRE VACUNA FRENTE A COVID-19</w:t>
      </w:r>
    </w:p>
    <w:tbl>
      <w:tblPr>
        <w:tblStyle w:val="Tablaconcuadrcula"/>
        <w:tblW w:w="0" w:type="auto"/>
        <w:tblInd w:w="421" w:type="dxa"/>
        <w:tblLayout w:type="fixed"/>
        <w:tblLook w:val="04A0" w:firstRow="1" w:lastRow="0" w:firstColumn="1" w:lastColumn="0" w:noHBand="0" w:noVBand="1"/>
      </w:tblPr>
      <w:tblGrid>
        <w:gridCol w:w="4961"/>
        <w:gridCol w:w="5103"/>
      </w:tblGrid>
      <w:tr w:rsidR="0098528E" w:rsidRPr="004D7175" w:rsidTr="00F015EF">
        <w:tc>
          <w:tcPr>
            <w:tcW w:w="4961" w:type="dxa"/>
            <w:tcBorders>
              <w:top w:val="single" w:sz="4" w:space="0" w:color="auto"/>
            </w:tcBorders>
            <w:shd w:val="clear" w:color="auto" w:fill="A6A6A6" w:themeFill="background1" w:themeFillShade="A6"/>
          </w:tcPr>
          <w:p w:rsidR="0098528E" w:rsidRPr="004D7175" w:rsidRDefault="0098528E" w:rsidP="00F015EF">
            <w:pPr>
              <w:jc w:val="center"/>
              <w:rPr>
                <w:rFonts w:cstheme="minorHAnsi"/>
                <w:b/>
                <w:sz w:val="28"/>
                <w:szCs w:val="28"/>
                <w:lang w:val="es-ES_tradnl"/>
              </w:rPr>
            </w:pPr>
            <w:r w:rsidRPr="004D7175">
              <w:rPr>
                <w:rFonts w:cstheme="minorHAnsi"/>
                <w:b/>
                <w:sz w:val="28"/>
                <w:szCs w:val="28"/>
                <w:lang w:val="es-ES_tradnl"/>
              </w:rPr>
              <w:t>Remitente</w:t>
            </w:r>
          </w:p>
        </w:tc>
        <w:tc>
          <w:tcPr>
            <w:tcW w:w="5103" w:type="dxa"/>
            <w:tcBorders>
              <w:top w:val="single" w:sz="4" w:space="0" w:color="auto"/>
            </w:tcBorders>
            <w:shd w:val="clear" w:color="auto" w:fill="A6A6A6" w:themeFill="background1" w:themeFillShade="A6"/>
          </w:tcPr>
          <w:p w:rsidR="0098528E" w:rsidRPr="004D7175" w:rsidRDefault="0098528E" w:rsidP="00F015EF">
            <w:pPr>
              <w:jc w:val="center"/>
              <w:rPr>
                <w:rFonts w:cstheme="minorHAnsi"/>
                <w:b/>
                <w:sz w:val="28"/>
                <w:szCs w:val="28"/>
                <w:lang w:val="eu-ES"/>
              </w:rPr>
            </w:pPr>
          </w:p>
        </w:tc>
      </w:tr>
      <w:tr w:rsidR="0098528E" w:rsidRPr="004D7175" w:rsidTr="00F015EF">
        <w:tc>
          <w:tcPr>
            <w:tcW w:w="4961" w:type="dxa"/>
          </w:tcPr>
          <w:p w:rsidR="0098528E" w:rsidRPr="004D7175" w:rsidRDefault="0098528E" w:rsidP="00F015EF">
            <w:pPr>
              <w:rPr>
                <w:rFonts w:cstheme="minorHAnsi"/>
                <w:sz w:val="28"/>
                <w:szCs w:val="28"/>
                <w:lang w:val="es-ES_tradnl"/>
              </w:rPr>
            </w:pPr>
            <w:r w:rsidRPr="004D7175">
              <w:rPr>
                <w:rFonts w:cstheme="minorHAnsi"/>
                <w:color w:val="000000"/>
                <w:sz w:val="28"/>
                <w:szCs w:val="28"/>
                <w:shd w:val="clear" w:color="auto" w:fill="FFFFFF"/>
                <w:lang w:val="es-ES_tradnl"/>
              </w:rPr>
              <w:t>Padre</w:t>
            </w:r>
            <w:r w:rsidR="000D6224">
              <w:rPr>
                <w:rFonts w:cstheme="minorHAnsi"/>
                <w:color w:val="000000"/>
                <w:sz w:val="28"/>
                <w:szCs w:val="28"/>
                <w:shd w:val="clear" w:color="auto" w:fill="FFFFFF"/>
                <w:lang w:val="es-ES_tradnl"/>
              </w:rPr>
              <w:t xml:space="preserve"> / Madre</w:t>
            </w:r>
          </w:p>
        </w:tc>
        <w:tc>
          <w:tcPr>
            <w:tcW w:w="5103" w:type="dxa"/>
            <w:shd w:val="clear" w:color="auto" w:fill="D9D9D9" w:themeFill="background1" w:themeFillShade="D9"/>
          </w:tcPr>
          <w:p w:rsidR="0098528E" w:rsidRPr="004D7175" w:rsidRDefault="0098528E" w:rsidP="00F015EF">
            <w:pPr>
              <w:jc w:val="center"/>
              <w:rPr>
                <w:rFonts w:cstheme="minorHAnsi"/>
                <w:sz w:val="28"/>
                <w:szCs w:val="28"/>
                <w:lang w:val="eu-ES"/>
              </w:rPr>
            </w:pPr>
          </w:p>
        </w:tc>
      </w:tr>
      <w:tr w:rsidR="0098528E" w:rsidRPr="004D7175" w:rsidTr="00F015EF">
        <w:tc>
          <w:tcPr>
            <w:tcW w:w="4961" w:type="dxa"/>
          </w:tcPr>
          <w:p w:rsidR="0098528E" w:rsidRPr="004D7175" w:rsidRDefault="0098528E" w:rsidP="00F015EF">
            <w:pPr>
              <w:rPr>
                <w:rFonts w:cstheme="minorHAnsi"/>
                <w:sz w:val="28"/>
                <w:szCs w:val="28"/>
                <w:lang w:val="es-ES_tradnl"/>
              </w:rPr>
            </w:pPr>
            <w:r w:rsidRPr="004D7175">
              <w:rPr>
                <w:rFonts w:cstheme="minorHAnsi"/>
                <w:sz w:val="28"/>
                <w:szCs w:val="28"/>
                <w:lang w:val="es-ES_tradnl"/>
              </w:rPr>
              <w:t>DNI</w:t>
            </w:r>
          </w:p>
        </w:tc>
        <w:tc>
          <w:tcPr>
            <w:tcW w:w="5103" w:type="dxa"/>
            <w:shd w:val="clear" w:color="auto" w:fill="D9D9D9" w:themeFill="background1" w:themeFillShade="D9"/>
          </w:tcPr>
          <w:p w:rsidR="0098528E" w:rsidRPr="004D7175" w:rsidRDefault="0098528E" w:rsidP="00F015EF">
            <w:pPr>
              <w:jc w:val="center"/>
              <w:rPr>
                <w:rFonts w:cstheme="minorHAnsi"/>
                <w:sz w:val="28"/>
                <w:szCs w:val="28"/>
                <w:lang w:val="eu-ES"/>
              </w:rPr>
            </w:pPr>
          </w:p>
        </w:tc>
      </w:tr>
      <w:tr w:rsidR="0098528E" w:rsidRPr="004D7175" w:rsidTr="00F015EF">
        <w:tc>
          <w:tcPr>
            <w:tcW w:w="4961" w:type="dxa"/>
          </w:tcPr>
          <w:p w:rsidR="0098528E" w:rsidRPr="004D7175" w:rsidRDefault="0098528E" w:rsidP="00F015EF">
            <w:pPr>
              <w:rPr>
                <w:rFonts w:cstheme="minorHAnsi"/>
                <w:sz w:val="28"/>
                <w:szCs w:val="28"/>
                <w:lang w:val="es-ES_tradnl"/>
              </w:rPr>
            </w:pPr>
            <w:r w:rsidRPr="004D7175">
              <w:rPr>
                <w:rFonts w:cstheme="minorHAnsi"/>
                <w:sz w:val="28"/>
                <w:szCs w:val="28"/>
                <w:lang w:val="es-ES_tradnl"/>
              </w:rPr>
              <w:t>Email</w:t>
            </w:r>
          </w:p>
        </w:tc>
        <w:tc>
          <w:tcPr>
            <w:tcW w:w="5103" w:type="dxa"/>
            <w:shd w:val="clear" w:color="auto" w:fill="D9D9D9" w:themeFill="background1" w:themeFillShade="D9"/>
          </w:tcPr>
          <w:p w:rsidR="0098528E" w:rsidRPr="004D7175" w:rsidRDefault="0098528E" w:rsidP="00F015EF">
            <w:pPr>
              <w:jc w:val="center"/>
              <w:rPr>
                <w:rFonts w:cstheme="minorHAnsi"/>
                <w:sz w:val="28"/>
                <w:szCs w:val="28"/>
              </w:rPr>
            </w:pPr>
          </w:p>
        </w:tc>
      </w:tr>
      <w:tr w:rsidR="0098528E" w:rsidRPr="004D7175" w:rsidTr="00F015EF">
        <w:tc>
          <w:tcPr>
            <w:tcW w:w="4961" w:type="dxa"/>
          </w:tcPr>
          <w:p w:rsidR="0098528E" w:rsidRPr="004D7175" w:rsidRDefault="0098528E" w:rsidP="00F015EF">
            <w:pPr>
              <w:rPr>
                <w:rFonts w:cstheme="minorHAnsi"/>
                <w:sz w:val="28"/>
                <w:szCs w:val="28"/>
                <w:lang w:val="es-ES_tradnl"/>
              </w:rPr>
            </w:pPr>
            <w:r w:rsidRPr="004D7175">
              <w:rPr>
                <w:rFonts w:cstheme="minorHAnsi"/>
                <w:sz w:val="28"/>
                <w:szCs w:val="28"/>
                <w:lang w:val="es-ES_tradnl"/>
              </w:rPr>
              <w:t>Teléfono</w:t>
            </w:r>
          </w:p>
        </w:tc>
        <w:tc>
          <w:tcPr>
            <w:tcW w:w="5103" w:type="dxa"/>
            <w:shd w:val="clear" w:color="auto" w:fill="D9D9D9" w:themeFill="background1" w:themeFillShade="D9"/>
          </w:tcPr>
          <w:p w:rsidR="0098528E" w:rsidRPr="004D7175" w:rsidRDefault="0098528E" w:rsidP="00F015EF">
            <w:pPr>
              <w:jc w:val="center"/>
              <w:rPr>
                <w:rFonts w:cstheme="minorHAnsi"/>
                <w:sz w:val="28"/>
                <w:szCs w:val="28"/>
              </w:rPr>
            </w:pPr>
          </w:p>
        </w:tc>
      </w:tr>
      <w:tr w:rsidR="0098528E" w:rsidRPr="004D7175" w:rsidTr="00F015EF">
        <w:tc>
          <w:tcPr>
            <w:tcW w:w="4961" w:type="dxa"/>
            <w:shd w:val="clear" w:color="auto" w:fill="A6A6A6" w:themeFill="background1" w:themeFillShade="A6"/>
          </w:tcPr>
          <w:p w:rsidR="0098528E" w:rsidRPr="004D7175" w:rsidRDefault="0098528E" w:rsidP="00F015EF">
            <w:pPr>
              <w:jc w:val="center"/>
              <w:rPr>
                <w:rFonts w:cstheme="minorHAnsi"/>
                <w:b/>
                <w:sz w:val="28"/>
                <w:szCs w:val="28"/>
                <w:lang w:val="es-ES_tradnl"/>
              </w:rPr>
            </w:pPr>
            <w:r w:rsidRPr="004D7175">
              <w:rPr>
                <w:rFonts w:cstheme="minorHAnsi"/>
                <w:b/>
                <w:sz w:val="28"/>
                <w:szCs w:val="28"/>
                <w:lang w:val="es-ES_tradnl"/>
              </w:rPr>
              <w:t>Receptor</w:t>
            </w:r>
          </w:p>
        </w:tc>
        <w:tc>
          <w:tcPr>
            <w:tcW w:w="5103" w:type="dxa"/>
            <w:shd w:val="clear" w:color="auto" w:fill="A6A6A6" w:themeFill="background1" w:themeFillShade="A6"/>
          </w:tcPr>
          <w:p w:rsidR="0098528E" w:rsidRPr="004D7175" w:rsidRDefault="0098528E" w:rsidP="00F015EF">
            <w:pPr>
              <w:jc w:val="center"/>
              <w:rPr>
                <w:rFonts w:cstheme="minorHAnsi"/>
                <w:b/>
                <w:sz w:val="28"/>
                <w:szCs w:val="28"/>
                <w:lang w:val="eu-ES"/>
              </w:rPr>
            </w:pPr>
          </w:p>
        </w:tc>
      </w:tr>
      <w:tr w:rsidR="0098528E" w:rsidRPr="004D7175" w:rsidTr="00F015EF">
        <w:tc>
          <w:tcPr>
            <w:tcW w:w="4961" w:type="dxa"/>
          </w:tcPr>
          <w:p w:rsidR="0098528E" w:rsidRPr="004D7175" w:rsidRDefault="0098528E" w:rsidP="00F015EF">
            <w:pPr>
              <w:rPr>
                <w:rFonts w:cstheme="minorHAnsi"/>
                <w:color w:val="000000"/>
                <w:sz w:val="28"/>
                <w:szCs w:val="28"/>
                <w:shd w:val="clear" w:color="auto" w:fill="FFFFFF"/>
                <w:lang w:val="es-ES_tradnl"/>
              </w:rPr>
            </w:pPr>
            <w:r w:rsidRPr="004D7175">
              <w:rPr>
                <w:rFonts w:cstheme="minorHAnsi"/>
                <w:color w:val="000000"/>
                <w:sz w:val="28"/>
                <w:szCs w:val="28"/>
                <w:shd w:val="clear" w:color="auto" w:fill="FFFFFF"/>
                <w:lang w:val="es-ES_tradnl"/>
              </w:rPr>
              <w:t>Centro de Salud / Hospital</w:t>
            </w:r>
            <w:r w:rsidR="009E4996">
              <w:rPr>
                <w:rFonts w:cstheme="minorHAnsi"/>
                <w:color w:val="000000"/>
                <w:sz w:val="28"/>
                <w:szCs w:val="28"/>
                <w:shd w:val="clear" w:color="auto" w:fill="FFFFFF"/>
                <w:lang w:val="es-ES_tradnl"/>
              </w:rPr>
              <w:t xml:space="preserve"> / Pediatra</w:t>
            </w:r>
          </w:p>
        </w:tc>
        <w:tc>
          <w:tcPr>
            <w:tcW w:w="5103" w:type="dxa"/>
            <w:shd w:val="clear" w:color="auto" w:fill="D9D9D9" w:themeFill="background1" w:themeFillShade="D9"/>
          </w:tcPr>
          <w:p w:rsidR="0098528E" w:rsidRPr="004D7175" w:rsidRDefault="0098528E" w:rsidP="00F015EF">
            <w:pPr>
              <w:jc w:val="center"/>
              <w:rPr>
                <w:rFonts w:cstheme="minorHAnsi"/>
                <w:sz w:val="28"/>
                <w:szCs w:val="28"/>
              </w:rPr>
            </w:pPr>
          </w:p>
        </w:tc>
      </w:tr>
      <w:tr w:rsidR="0098528E" w:rsidRPr="004D7175" w:rsidTr="00F015EF">
        <w:tc>
          <w:tcPr>
            <w:tcW w:w="4961" w:type="dxa"/>
            <w:shd w:val="clear" w:color="auto" w:fill="A6A6A6" w:themeFill="background1" w:themeFillShade="A6"/>
          </w:tcPr>
          <w:p w:rsidR="0098528E" w:rsidRPr="004D7175" w:rsidRDefault="00F62186" w:rsidP="00F015EF">
            <w:pPr>
              <w:jc w:val="center"/>
              <w:rPr>
                <w:rFonts w:cstheme="minorHAnsi"/>
                <w:b/>
                <w:sz w:val="28"/>
                <w:szCs w:val="28"/>
                <w:lang w:val="es-ES_tradnl"/>
              </w:rPr>
            </w:pPr>
            <w:r>
              <w:rPr>
                <w:rFonts w:cstheme="minorHAnsi"/>
                <w:b/>
                <w:sz w:val="28"/>
                <w:szCs w:val="28"/>
                <w:lang w:val="es-ES_tradnl"/>
              </w:rPr>
              <w:t>Menor</w:t>
            </w:r>
          </w:p>
        </w:tc>
        <w:tc>
          <w:tcPr>
            <w:tcW w:w="5103" w:type="dxa"/>
            <w:shd w:val="clear" w:color="auto" w:fill="A6A6A6" w:themeFill="background1" w:themeFillShade="A6"/>
          </w:tcPr>
          <w:p w:rsidR="0098528E" w:rsidRPr="004D7175" w:rsidRDefault="0098528E" w:rsidP="00F015EF">
            <w:pPr>
              <w:jc w:val="center"/>
              <w:rPr>
                <w:rFonts w:cstheme="minorHAnsi"/>
                <w:b/>
                <w:sz w:val="28"/>
                <w:szCs w:val="28"/>
                <w:lang w:val="eu-ES"/>
              </w:rPr>
            </w:pPr>
          </w:p>
        </w:tc>
      </w:tr>
      <w:tr w:rsidR="0098528E" w:rsidRPr="004D7175" w:rsidTr="00F015EF">
        <w:tc>
          <w:tcPr>
            <w:tcW w:w="4961" w:type="dxa"/>
          </w:tcPr>
          <w:p w:rsidR="0098528E" w:rsidRPr="004D7175" w:rsidRDefault="0098528E" w:rsidP="00F62186">
            <w:pPr>
              <w:rPr>
                <w:rFonts w:cstheme="minorHAnsi"/>
                <w:sz w:val="28"/>
                <w:szCs w:val="28"/>
                <w:lang w:val="es-ES_tradnl"/>
              </w:rPr>
            </w:pPr>
            <w:r w:rsidRPr="004D7175">
              <w:rPr>
                <w:rFonts w:cstheme="minorHAnsi"/>
                <w:sz w:val="28"/>
                <w:szCs w:val="28"/>
                <w:lang w:val="es-ES_tradnl"/>
              </w:rPr>
              <w:t xml:space="preserve">Nombre y apellidos del </w:t>
            </w:r>
            <w:r w:rsidR="00F62186">
              <w:rPr>
                <w:rFonts w:cstheme="minorHAnsi"/>
                <w:sz w:val="28"/>
                <w:szCs w:val="28"/>
                <w:lang w:val="es-ES_tradnl"/>
              </w:rPr>
              <w:t>hijo</w:t>
            </w:r>
          </w:p>
        </w:tc>
        <w:tc>
          <w:tcPr>
            <w:tcW w:w="5103" w:type="dxa"/>
            <w:shd w:val="clear" w:color="auto" w:fill="D9D9D9" w:themeFill="background1" w:themeFillShade="D9"/>
          </w:tcPr>
          <w:p w:rsidR="0098528E" w:rsidRPr="004D7175" w:rsidRDefault="0098528E" w:rsidP="00F015EF">
            <w:pPr>
              <w:jc w:val="center"/>
              <w:rPr>
                <w:rFonts w:cstheme="minorHAnsi"/>
                <w:sz w:val="28"/>
                <w:szCs w:val="28"/>
                <w:lang w:val="eu-ES"/>
              </w:rPr>
            </w:pPr>
          </w:p>
        </w:tc>
      </w:tr>
    </w:tbl>
    <w:p w:rsidR="00FF655D" w:rsidRPr="004D7175" w:rsidRDefault="00FF655D" w:rsidP="00FF655D">
      <w:pPr>
        <w:spacing w:after="0" w:line="240" w:lineRule="auto"/>
        <w:rPr>
          <w:rFonts w:cstheme="minorHAnsi"/>
          <w:sz w:val="4"/>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
        <w:gridCol w:w="10576"/>
      </w:tblGrid>
      <w:tr w:rsidR="00FF655D" w:rsidRPr="004D7175" w:rsidTr="00F53B51">
        <w:tc>
          <w:tcPr>
            <w:tcW w:w="102" w:type="pct"/>
          </w:tcPr>
          <w:p w:rsidR="00FF655D" w:rsidRPr="004D7175" w:rsidRDefault="00FF655D" w:rsidP="0001744F">
            <w:pPr>
              <w:jc w:val="both"/>
              <w:rPr>
                <w:rFonts w:cstheme="minorHAnsi"/>
                <w:b/>
                <w:sz w:val="24"/>
                <w:szCs w:val="24"/>
                <w:lang w:val="eu-ES"/>
              </w:rPr>
            </w:pPr>
          </w:p>
        </w:tc>
        <w:tc>
          <w:tcPr>
            <w:tcW w:w="4898" w:type="pct"/>
          </w:tcPr>
          <w:p w:rsidR="00933846" w:rsidRPr="004D7175" w:rsidRDefault="00933846" w:rsidP="00670B89">
            <w:pPr>
              <w:jc w:val="both"/>
              <w:rPr>
                <w:rFonts w:cstheme="minorHAnsi"/>
                <w:sz w:val="28"/>
                <w:szCs w:val="28"/>
              </w:rPr>
            </w:pPr>
          </w:p>
          <w:p w:rsidR="00E66C33" w:rsidRPr="004D7175" w:rsidRDefault="00E66C33" w:rsidP="00670B89">
            <w:pPr>
              <w:jc w:val="both"/>
              <w:rPr>
                <w:rFonts w:cstheme="minorHAnsi"/>
                <w:sz w:val="28"/>
                <w:szCs w:val="28"/>
              </w:rPr>
            </w:pPr>
          </w:p>
          <w:p w:rsidR="00926F80" w:rsidRPr="003F1E4A" w:rsidRDefault="00926F80" w:rsidP="00926F80">
            <w:pPr>
              <w:rPr>
                <w:rFonts w:cstheme="minorHAnsi"/>
                <w:sz w:val="40"/>
                <w:szCs w:val="40"/>
              </w:rPr>
            </w:pPr>
            <w:r w:rsidRPr="003F1E4A">
              <w:rPr>
                <w:rFonts w:cstheme="minorHAnsi"/>
                <w:b/>
                <w:color w:val="000000" w:themeColor="text1"/>
                <w:sz w:val="40"/>
                <w:szCs w:val="40"/>
                <w:shd w:val="clear" w:color="auto" w:fill="FFFFFF"/>
              </w:rPr>
              <w:t>PREÁMBULO</w:t>
            </w:r>
          </w:p>
          <w:p w:rsidR="00926F80" w:rsidRPr="004D7175" w:rsidRDefault="00926F80" w:rsidP="00670B89">
            <w:pPr>
              <w:jc w:val="both"/>
              <w:rPr>
                <w:rFonts w:cstheme="minorHAnsi"/>
                <w:sz w:val="28"/>
                <w:szCs w:val="28"/>
              </w:rPr>
            </w:pPr>
          </w:p>
          <w:p w:rsidR="00486040" w:rsidRPr="004D7175" w:rsidRDefault="007F31EA" w:rsidP="00486040">
            <w:pPr>
              <w:jc w:val="both"/>
              <w:rPr>
                <w:rFonts w:cstheme="minorHAnsi"/>
                <w:sz w:val="28"/>
                <w:szCs w:val="28"/>
              </w:rPr>
            </w:pPr>
            <w:r w:rsidRPr="004D7175">
              <w:rPr>
                <w:rFonts w:cstheme="minorHAnsi"/>
                <w:sz w:val="28"/>
                <w:szCs w:val="28"/>
              </w:rPr>
              <w:t>Actualmente, desde las Autoridades Sanitarias,</w:t>
            </w:r>
            <w:r w:rsidR="00486040" w:rsidRPr="004D7175">
              <w:rPr>
                <w:rFonts w:cstheme="minorHAnsi"/>
                <w:sz w:val="28"/>
                <w:szCs w:val="28"/>
              </w:rPr>
              <w:t xml:space="preserve"> </w:t>
            </w:r>
            <w:r w:rsidRPr="004D7175">
              <w:rPr>
                <w:rFonts w:cstheme="minorHAnsi"/>
                <w:b/>
                <w:sz w:val="28"/>
                <w:szCs w:val="28"/>
                <w:u w:val="single"/>
              </w:rPr>
              <w:t xml:space="preserve">se nos está aconsejando a </w:t>
            </w:r>
            <w:r w:rsidR="004D7175">
              <w:rPr>
                <w:rFonts w:cstheme="minorHAnsi"/>
                <w:b/>
                <w:sz w:val="28"/>
                <w:szCs w:val="28"/>
                <w:u w:val="single"/>
              </w:rPr>
              <w:t>los</w:t>
            </w:r>
            <w:r w:rsidRPr="004D7175">
              <w:rPr>
                <w:rFonts w:cstheme="minorHAnsi"/>
                <w:b/>
                <w:sz w:val="28"/>
                <w:szCs w:val="28"/>
                <w:u w:val="single"/>
              </w:rPr>
              <w:t xml:space="preserve"> padres </w:t>
            </w:r>
            <w:r w:rsidR="00486040" w:rsidRPr="004D7175">
              <w:rPr>
                <w:rFonts w:cstheme="minorHAnsi"/>
                <w:b/>
                <w:sz w:val="28"/>
                <w:szCs w:val="28"/>
                <w:u w:val="single"/>
              </w:rPr>
              <w:t>la inoculación a nuestro hijo de la vacuna COVID</w:t>
            </w:r>
            <w:r w:rsidR="001D0EB1">
              <w:rPr>
                <w:rFonts w:cstheme="minorHAnsi"/>
                <w:b/>
                <w:sz w:val="28"/>
                <w:szCs w:val="28"/>
                <w:u w:val="single"/>
              </w:rPr>
              <w:t>-19</w:t>
            </w:r>
            <w:r w:rsidR="00486040" w:rsidRPr="004D7175">
              <w:rPr>
                <w:rFonts w:cstheme="minorHAnsi"/>
                <w:sz w:val="28"/>
                <w:szCs w:val="28"/>
              </w:rPr>
              <w:t>.</w:t>
            </w:r>
          </w:p>
          <w:p w:rsidR="00AA6906" w:rsidRPr="004D7175" w:rsidRDefault="00AA6906" w:rsidP="00AA6906">
            <w:pPr>
              <w:jc w:val="both"/>
              <w:rPr>
                <w:rFonts w:cstheme="minorHAnsi"/>
                <w:sz w:val="28"/>
                <w:szCs w:val="28"/>
              </w:rPr>
            </w:pPr>
          </w:p>
          <w:p w:rsidR="00F87C30" w:rsidRPr="004D7175" w:rsidRDefault="00AA6906" w:rsidP="00406601">
            <w:pPr>
              <w:pStyle w:val="NormalWeb"/>
              <w:spacing w:before="0" w:beforeAutospacing="0" w:after="0" w:afterAutospacing="0"/>
              <w:rPr>
                <w:rFonts w:asciiTheme="minorHAnsi" w:hAnsiTheme="minorHAnsi" w:cstheme="minorHAnsi"/>
              </w:rPr>
            </w:pPr>
            <w:r w:rsidRPr="004D7175">
              <w:rPr>
                <w:rFonts w:asciiTheme="minorHAnsi" w:hAnsiTheme="minorHAnsi" w:cstheme="minorHAnsi"/>
                <w:sz w:val="28"/>
                <w:szCs w:val="28"/>
              </w:rPr>
              <w:t>Por parte de las Autoridades Sanitarias n</w:t>
            </w:r>
            <w:r w:rsidR="006A7E75" w:rsidRPr="004D7175">
              <w:rPr>
                <w:rFonts w:asciiTheme="minorHAnsi" w:hAnsiTheme="minorHAnsi" w:cstheme="minorHAnsi"/>
                <w:sz w:val="28"/>
                <w:szCs w:val="28"/>
              </w:rPr>
              <w:t xml:space="preserve">o se nos ha proporcionado </w:t>
            </w:r>
            <w:r w:rsidR="006A7E75" w:rsidRPr="004D7175">
              <w:rPr>
                <w:rFonts w:asciiTheme="minorHAnsi" w:hAnsiTheme="minorHAnsi" w:cstheme="minorHAnsi"/>
                <w:b/>
                <w:i/>
                <w:sz w:val="28"/>
                <w:szCs w:val="28"/>
              </w:rPr>
              <w:t>información</w:t>
            </w:r>
            <w:r w:rsidR="00F46ACB" w:rsidRPr="004D7175">
              <w:rPr>
                <w:rFonts w:asciiTheme="minorHAnsi" w:hAnsiTheme="minorHAnsi" w:cstheme="minorHAnsi"/>
                <w:b/>
                <w:i/>
                <w:sz w:val="28"/>
                <w:szCs w:val="28"/>
              </w:rPr>
              <w:t xml:space="preserve"> contrastada</w:t>
            </w:r>
            <w:r w:rsidR="006A7E75" w:rsidRPr="004D7175">
              <w:rPr>
                <w:rFonts w:asciiTheme="minorHAnsi" w:hAnsiTheme="minorHAnsi" w:cstheme="minorHAnsi"/>
                <w:b/>
                <w:i/>
                <w:sz w:val="28"/>
                <w:szCs w:val="28"/>
              </w:rPr>
              <w:t xml:space="preserve"> </w:t>
            </w:r>
            <w:r w:rsidR="00F46ACB" w:rsidRPr="004D7175">
              <w:rPr>
                <w:rFonts w:asciiTheme="minorHAnsi" w:hAnsiTheme="minorHAnsi" w:cstheme="minorHAnsi"/>
                <w:b/>
                <w:i/>
                <w:sz w:val="28"/>
                <w:szCs w:val="28"/>
              </w:rPr>
              <w:t>suficiente</w:t>
            </w:r>
            <w:r w:rsidR="00F46ACB" w:rsidRPr="004D7175">
              <w:rPr>
                <w:rFonts w:asciiTheme="minorHAnsi" w:hAnsiTheme="minorHAnsi" w:cstheme="minorHAnsi"/>
                <w:sz w:val="28"/>
                <w:szCs w:val="28"/>
              </w:rPr>
              <w:t xml:space="preserve"> en</w:t>
            </w:r>
            <w:r w:rsidR="00C2060B" w:rsidRPr="004D7175">
              <w:rPr>
                <w:rFonts w:asciiTheme="minorHAnsi" w:hAnsiTheme="minorHAnsi" w:cstheme="minorHAnsi"/>
                <w:sz w:val="28"/>
                <w:szCs w:val="28"/>
              </w:rPr>
              <w:t xml:space="preserve"> relación a </w:t>
            </w:r>
            <w:r w:rsidRPr="004D7175">
              <w:rPr>
                <w:rFonts w:asciiTheme="minorHAnsi" w:hAnsiTheme="minorHAnsi" w:cstheme="minorHAnsi"/>
                <w:sz w:val="28"/>
                <w:szCs w:val="28"/>
              </w:rPr>
              <w:t>estas</w:t>
            </w:r>
            <w:r w:rsidR="00C2060B" w:rsidRPr="004D7175">
              <w:rPr>
                <w:rFonts w:asciiTheme="minorHAnsi" w:hAnsiTheme="minorHAnsi" w:cstheme="minorHAnsi"/>
                <w:sz w:val="28"/>
                <w:szCs w:val="28"/>
              </w:rPr>
              <w:t xml:space="preserve"> vacuna</w:t>
            </w:r>
            <w:r w:rsidRPr="004D7175">
              <w:rPr>
                <w:rFonts w:asciiTheme="minorHAnsi" w:hAnsiTheme="minorHAnsi" w:cstheme="minorHAnsi"/>
                <w:sz w:val="28"/>
                <w:szCs w:val="28"/>
              </w:rPr>
              <w:t>s</w:t>
            </w:r>
            <w:r w:rsidR="00C2060B" w:rsidRPr="004D7175">
              <w:rPr>
                <w:rFonts w:asciiTheme="minorHAnsi" w:hAnsiTheme="minorHAnsi" w:cstheme="minorHAnsi"/>
                <w:sz w:val="28"/>
                <w:szCs w:val="28"/>
              </w:rPr>
              <w:t xml:space="preserve"> (ingredientes, estudios realizados, riesgos, </w:t>
            </w:r>
            <w:r w:rsidR="009039A2" w:rsidRPr="004D7175">
              <w:rPr>
                <w:rFonts w:asciiTheme="minorHAnsi" w:hAnsiTheme="minorHAnsi" w:cstheme="minorHAnsi"/>
                <w:sz w:val="28"/>
                <w:szCs w:val="28"/>
              </w:rPr>
              <w:t xml:space="preserve">valoración beneficio/riesgo, explicaciones razonadas frente a opiniones de profesionales que desaconsejan su uso, </w:t>
            </w:r>
            <w:r w:rsidR="00C2060B" w:rsidRPr="004D7175">
              <w:rPr>
                <w:rFonts w:asciiTheme="minorHAnsi" w:hAnsiTheme="minorHAnsi" w:cstheme="minorHAnsi"/>
                <w:sz w:val="28"/>
                <w:szCs w:val="28"/>
              </w:rPr>
              <w:t>etc.)</w:t>
            </w:r>
            <w:r w:rsidR="009039A2" w:rsidRPr="004D7175">
              <w:rPr>
                <w:rFonts w:asciiTheme="minorHAnsi" w:hAnsiTheme="minorHAnsi" w:cstheme="minorHAnsi"/>
                <w:sz w:val="28"/>
                <w:szCs w:val="28"/>
              </w:rPr>
              <w:t xml:space="preserve">. Nosotros </w:t>
            </w:r>
            <w:r w:rsidR="00C2060B" w:rsidRPr="004D7175">
              <w:rPr>
                <w:rFonts w:asciiTheme="minorHAnsi" w:hAnsiTheme="minorHAnsi" w:cstheme="minorHAnsi"/>
                <w:sz w:val="28"/>
                <w:szCs w:val="28"/>
              </w:rPr>
              <w:t xml:space="preserve">tenemos </w:t>
            </w:r>
            <w:r w:rsidR="009039A2" w:rsidRPr="004D7175">
              <w:rPr>
                <w:rFonts w:asciiTheme="minorHAnsi" w:hAnsiTheme="minorHAnsi" w:cstheme="minorHAnsi"/>
                <w:sz w:val="28"/>
                <w:szCs w:val="28"/>
              </w:rPr>
              <w:t xml:space="preserve">derecho a esta información </w:t>
            </w:r>
            <w:r w:rsidR="00C2060B" w:rsidRPr="004D7175">
              <w:rPr>
                <w:rFonts w:asciiTheme="minorHAnsi" w:hAnsiTheme="minorHAnsi" w:cstheme="minorHAnsi"/>
                <w:sz w:val="28"/>
                <w:szCs w:val="28"/>
              </w:rPr>
              <w:t>según la "Ley 41/2002, de 14 de noviembre, básica reguladora de la autonomía del paciente y de derechos y obligaciones en materia de info</w:t>
            </w:r>
            <w:r w:rsidR="009039A2" w:rsidRPr="004D7175">
              <w:rPr>
                <w:rFonts w:asciiTheme="minorHAnsi" w:hAnsiTheme="minorHAnsi" w:cstheme="minorHAnsi"/>
                <w:sz w:val="28"/>
                <w:szCs w:val="28"/>
              </w:rPr>
              <w:t xml:space="preserve">rmación y documentación clínica”. </w:t>
            </w:r>
            <w:r w:rsidR="00A53C3A" w:rsidRPr="004D7175">
              <w:rPr>
                <w:rFonts w:asciiTheme="minorHAnsi" w:hAnsiTheme="minorHAnsi" w:cstheme="minorHAnsi"/>
                <w:sz w:val="28"/>
                <w:szCs w:val="28"/>
              </w:rPr>
              <w:t>Además</w:t>
            </w:r>
            <w:r w:rsidR="00F87C30" w:rsidRPr="004D7175">
              <w:rPr>
                <w:rFonts w:asciiTheme="minorHAnsi" w:hAnsiTheme="minorHAnsi" w:cstheme="minorHAnsi"/>
                <w:sz w:val="28"/>
                <w:szCs w:val="28"/>
              </w:rPr>
              <w:t>, según figura en su ficha técnica</w:t>
            </w:r>
            <w:r w:rsidR="00406601" w:rsidRPr="004D7175">
              <w:rPr>
                <w:rFonts w:asciiTheme="minorHAnsi" w:hAnsiTheme="minorHAnsi" w:cstheme="minorHAnsi"/>
                <w:sz w:val="28"/>
                <w:szCs w:val="28"/>
              </w:rPr>
              <w:t xml:space="preserve"> (por ejemplo la de Pfizer de adultos</w:t>
            </w:r>
            <w:r w:rsidR="0039668F">
              <w:rPr>
                <w:rFonts w:asciiTheme="minorHAnsi" w:hAnsiTheme="minorHAnsi" w:cstheme="minorHAnsi"/>
                <w:sz w:val="28"/>
                <w:szCs w:val="28"/>
              </w:rPr>
              <w:t xml:space="preserve"> a fecha 7/12/2021</w:t>
            </w:r>
            <w:r w:rsidR="00406601" w:rsidRPr="004D7175">
              <w:rPr>
                <w:rFonts w:asciiTheme="minorHAnsi" w:hAnsiTheme="minorHAnsi" w:cstheme="minorHAnsi"/>
                <w:sz w:val="28"/>
                <w:szCs w:val="28"/>
              </w:rPr>
              <w:t xml:space="preserve"> está en </w:t>
            </w:r>
            <w:hyperlink r:id="rId8" w:history="1">
              <w:r w:rsidR="00406601" w:rsidRPr="004D7175">
                <w:rPr>
                  <w:rStyle w:val="Hipervnculo"/>
                  <w:rFonts w:asciiTheme="minorHAnsi" w:eastAsiaTheme="minorHAnsi" w:hAnsiTheme="minorHAnsi" w:cstheme="minorHAnsi"/>
                  <w:sz w:val="28"/>
                  <w:szCs w:val="28"/>
                  <w:lang w:eastAsia="en-US"/>
                </w:rPr>
                <w:t>https://cima.aemps.es/cima/pdfs/ft/1201528001/FT_1201528001.pdf</w:t>
              </w:r>
            </w:hyperlink>
            <w:r w:rsidR="00406601" w:rsidRPr="004D7175">
              <w:rPr>
                <w:rFonts w:asciiTheme="minorHAnsi" w:hAnsiTheme="minorHAnsi" w:cstheme="minorHAnsi"/>
              </w:rPr>
              <w:t>)</w:t>
            </w:r>
            <w:r w:rsidR="00F87C30" w:rsidRPr="004D7175">
              <w:rPr>
                <w:rFonts w:asciiTheme="minorHAnsi" w:hAnsiTheme="minorHAnsi" w:cstheme="minorHAnsi"/>
                <w:sz w:val="28"/>
                <w:szCs w:val="28"/>
              </w:rPr>
              <w:t xml:space="preserve">, estas vacunas están sujetas a una </w:t>
            </w:r>
            <w:r w:rsidR="00F87C30" w:rsidRPr="004D7175">
              <w:rPr>
                <w:rFonts w:asciiTheme="minorHAnsi" w:hAnsiTheme="minorHAnsi" w:cstheme="minorHAnsi"/>
                <w:b/>
                <w:i/>
                <w:sz w:val="28"/>
                <w:szCs w:val="28"/>
              </w:rPr>
              <w:t>autorización por emergenci</w:t>
            </w:r>
            <w:r w:rsidR="009D024B" w:rsidRPr="004D7175">
              <w:rPr>
                <w:rFonts w:asciiTheme="minorHAnsi" w:hAnsiTheme="minorHAnsi" w:cstheme="minorHAnsi"/>
                <w:b/>
                <w:i/>
                <w:sz w:val="28"/>
                <w:szCs w:val="28"/>
              </w:rPr>
              <w:t>a</w:t>
            </w:r>
            <w:r w:rsidR="004243D2" w:rsidRPr="004D7175">
              <w:rPr>
                <w:rFonts w:asciiTheme="minorHAnsi" w:hAnsiTheme="minorHAnsi" w:cstheme="minorHAnsi"/>
                <w:b/>
                <w:i/>
                <w:sz w:val="28"/>
                <w:szCs w:val="28"/>
              </w:rPr>
              <w:t xml:space="preserve"> con una “aprobación condicional”</w:t>
            </w:r>
            <w:r w:rsidR="004243D2" w:rsidRPr="004D7175">
              <w:rPr>
                <w:rFonts w:asciiTheme="minorHAnsi" w:hAnsiTheme="minorHAnsi" w:cstheme="minorHAnsi"/>
                <w:sz w:val="28"/>
                <w:szCs w:val="28"/>
              </w:rPr>
              <w:t xml:space="preserve"> (tal y como </w:t>
            </w:r>
            <w:bookmarkStart w:id="0" w:name="_GoBack"/>
            <w:bookmarkEnd w:id="0"/>
            <w:r w:rsidR="004243D2" w:rsidRPr="004D7175">
              <w:rPr>
                <w:rFonts w:asciiTheme="minorHAnsi" w:hAnsiTheme="minorHAnsi" w:cstheme="minorHAnsi"/>
                <w:sz w:val="28"/>
                <w:szCs w:val="28"/>
              </w:rPr>
              <w:t>se puede ver en la página 14)</w:t>
            </w:r>
            <w:r w:rsidR="00F87C30" w:rsidRPr="004D7175">
              <w:rPr>
                <w:rFonts w:asciiTheme="minorHAnsi" w:hAnsiTheme="minorHAnsi" w:cstheme="minorHAnsi"/>
                <w:sz w:val="28"/>
                <w:szCs w:val="28"/>
              </w:rPr>
              <w:t xml:space="preserve"> y es n</w:t>
            </w:r>
            <w:r w:rsidR="00A53C3A" w:rsidRPr="004D7175">
              <w:rPr>
                <w:rFonts w:asciiTheme="minorHAnsi" w:hAnsiTheme="minorHAnsi" w:cstheme="minorHAnsi"/>
                <w:sz w:val="28"/>
                <w:szCs w:val="28"/>
              </w:rPr>
              <w:t xml:space="preserve">ecesaria su </w:t>
            </w:r>
            <w:r w:rsidR="00A53C3A" w:rsidRPr="004D7175">
              <w:rPr>
                <w:rFonts w:asciiTheme="minorHAnsi" w:hAnsiTheme="minorHAnsi" w:cstheme="minorHAnsi"/>
                <w:b/>
                <w:i/>
                <w:sz w:val="28"/>
                <w:szCs w:val="28"/>
              </w:rPr>
              <w:t>prescripción médica</w:t>
            </w:r>
            <w:r w:rsidR="00113E26" w:rsidRPr="004D7175">
              <w:rPr>
                <w:rFonts w:asciiTheme="minorHAnsi" w:hAnsiTheme="minorHAnsi" w:cstheme="minorHAnsi"/>
                <w:sz w:val="28"/>
                <w:szCs w:val="28"/>
              </w:rPr>
              <w:t xml:space="preserve"> (</w:t>
            </w:r>
            <w:r w:rsidR="004243D2" w:rsidRPr="004D7175">
              <w:rPr>
                <w:rFonts w:asciiTheme="minorHAnsi" w:hAnsiTheme="minorHAnsi" w:cstheme="minorHAnsi"/>
                <w:sz w:val="28"/>
                <w:szCs w:val="28"/>
              </w:rPr>
              <w:t xml:space="preserve">tal y como </w:t>
            </w:r>
            <w:r w:rsidR="00113E26" w:rsidRPr="004D7175">
              <w:rPr>
                <w:rFonts w:asciiTheme="minorHAnsi" w:hAnsiTheme="minorHAnsi" w:cstheme="minorHAnsi"/>
                <w:sz w:val="28"/>
                <w:szCs w:val="28"/>
              </w:rPr>
              <w:t>se puede ver en la página 64)</w:t>
            </w:r>
            <w:r w:rsidR="004243D2" w:rsidRPr="004D7175">
              <w:rPr>
                <w:rFonts w:asciiTheme="minorHAnsi" w:hAnsiTheme="minorHAnsi" w:cstheme="minorHAnsi"/>
                <w:sz w:val="28"/>
                <w:szCs w:val="28"/>
              </w:rPr>
              <w:t xml:space="preserve"> </w:t>
            </w:r>
            <w:r w:rsidR="009D024B" w:rsidRPr="004D7175">
              <w:rPr>
                <w:rFonts w:asciiTheme="minorHAnsi" w:hAnsiTheme="minorHAnsi" w:cstheme="minorHAnsi"/>
                <w:sz w:val="28"/>
                <w:szCs w:val="28"/>
              </w:rPr>
              <w:t>algo que, contra toda lógica</w:t>
            </w:r>
            <w:r w:rsidR="00835B7C" w:rsidRPr="004D7175">
              <w:rPr>
                <w:rFonts w:asciiTheme="minorHAnsi" w:hAnsiTheme="minorHAnsi" w:cstheme="minorHAnsi"/>
                <w:sz w:val="28"/>
                <w:szCs w:val="28"/>
              </w:rPr>
              <w:t xml:space="preserve"> y sentido común</w:t>
            </w:r>
            <w:r w:rsidR="009D024B" w:rsidRPr="004D7175">
              <w:rPr>
                <w:rFonts w:asciiTheme="minorHAnsi" w:hAnsiTheme="minorHAnsi" w:cstheme="minorHAnsi"/>
                <w:sz w:val="28"/>
                <w:szCs w:val="28"/>
              </w:rPr>
              <w:t xml:space="preserve">, </w:t>
            </w:r>
            <w:r w:rsidR="0098322C" w:rsidRPr="004D7175">
              <w:rPr>
                <w:rFonts w:asciiTheme="minorHAnsi" w:hAnsiTheme="minorHAnsi" w:cstheme="minorHAnsi"/>
                <w:sz w:val="28"/>
                <w:szCs w:val="28"/>
              </w:rPr>
              <w:t>no se está llevando a cabo</w:t>
            </w:r>
            <w:r w:rsidR="009D024B" w:rsidRPr="004D7175">
              <w:rPr>
                <w:rFonts w:asciiTheme="minorHAnsi" w:hAnsiTheme="minorHAnsi" w:cstheme="minorHAnsi"/>
                <w:sz w:val="28"/>
                <w:szCs w:val="28"/>
              </w:rPr>
              <w:t xml:space="preserve"> actualmente</w:t>
            </w:r>
            <w:r w:rsidR="00A53C3A" w:rsidRPr="004D7175">
              <w:rPr>
                <w:rFonts w:asciiTheme="minorHAnsi" w:hAnsiTheme="minorHAnsi" w:cstheme="minorHAnsi"/>
                <w:sz w:val="28"/>
                <w:szCs w:val="28"/>
              </w:rPr>
              <w:t>.</w:t>
            </w:r>
            <w:r w:rsidR="003C494C">
              <w:rPr>
                <w:rFonts w:asciiTheme="minorHAnsi" w:hAnsiTheme="minorHAnsi" w:cstheme="minorHAnsi"/>
                <w:sz w:val="28"/>
                <w:szCs w:val="28"/>
              </w:rPr>
              <w:t xml:space="preserve"> Llama la atención, incluso, que en la </w:t>
            </w:r>
            <w:r w:rsidR="003C494C" w:rsidRPr="003C494C">
              <w:rPr>
                <w:rFonts w:asciiTheme="minorHAnsi" w:hAnsiTheme="minorHAnsi" w:cstheme="minorHAnsi"/>
                <w:sz w:val="28"/>
                <w:szCs w:val="28"/>
              </w:rPr>
              <w:t xml:space="preserve">página 36 </w:t>
            </w:r>
            <w:r w:rsidR="003C494C">
              <w:rPr>
                <w:rFonts w:asciiTheme="minorHAnsi" w:hAnsiTheme="minorHAnsi" w:cstheme="minorHAnsi"/>
                <w:sz w:val="28"/>
                <w:szCs w:val="28"/>
              </w:rPr>
              <w:t xml:space="preserve">se </w:t>
            </w:r>
            <w:r w:rsidR="0064755B">
              <w:rPr>
                <w:rFonts w:asciiTheme="minorHAnsi" w:hAnsiTheme="minorHAnsi" w:cstheme="minorHAnsi"/>
                <w:sz w:val="28"/>
                <w:szCs w:val="28"/>
              </w:rPr>
              <w:t>advierta de</w:t>
            </w:r>
            <w:r w:rsidR="003C494C" w:rsidRPr="003C494C">
              <w:rPr>
                <w:rFonts w:asciiTheme="minorHAnsi" w:hAnsiTheme="minorHAnsi" w:cstheme="minorHAnsi"/>
                <w:sz w:val="28"/>
                <w:szCs w:val="28"/>
              </w:rPr>
              <w:t xml:space="preserve"> que este medicamento</w:t>
            </w:r>
            <w:r w:rsidR="003C494C">
              <w:rPr>
                <w:rFonts w:asciiTheme="minorHAnsi" w:hAnsiTheme="minorHAnsi" w:cstheme="minorHAnsi"/>
                <w:sz w:val="28"/>
                <w:szCs w:val="28"/>
              </w:rPr>
              <w:t xml:space="preserve"> no debe mezclarse con otros y </w:t>
            </w:r>
            <w:r w:rsidR="0064755B">
              <w:rPr>
                <w:rFonts w:asciiTheme="minorHAnsi" w:hAnsiTheme="minorHAnsi" w:cstheme="minorHAnsi"/>
                <w:sz w:val="28"/>
                <w:szCs w:val="28"/>
              </w:rPr>
              <w:t xml:space="preserve">resulta que actualmente </w:t>
            </w:r>
            <w:r w:rsidR="003C494C">
              <w:rPr>
                <w:rFonts w:asciiTheme="minorHAnsi" w:hAnsiTheme="minorHAnsi" w:cstheme="minorHAnsi"/>
                <w:sz w:val="28"/>
                <w:szCs w:val="28"/>
              </w:rPr>
              <w:t>en los centros médicos se está poniendo esta vacuna junto con la de la gripe</w:t>
            </w:r>
            <w:r w:rsidR="0064755B">
              <w:rPr>
                <w:rFonts w:asciiTheme="minorHAnsi" w:hAnsiTheme="minorHAnsi" w:cstheme="minorHAnsi"/>
                <w:sz w:val="28"/>
                <w:szCs w:val="28"/>
              </w:rPr>
              <w:t xml:space="preserve"> (una en cada brazo)</w:t>
            </w:r>
            <w:r w:rsidR="003C494C">
              <w:rPr>
                <w:rFonts w:asciiTheme="minorHAnsi" w:hAnsiTheme="minorHAnsi" w:cstheme="minorHAnsi"/>
                <w:sz w:val="28"/>
                <w:szCs w:val="28"/>
              </w:rPr>
              <w:t>.</w:t>
            </w:r>
          </w:p>
          <w:p w:rsidR="00F87C30" w:rsidRPr="004D7175" w:rsidRDefault="00F87C30" w:rsidP="00AA6906">
            <w:pPr>
              <w:jc w:val="both"/>
              <w:rPr>
                <w:rFonts w:cstheme="minorHAnsi"/>
                <w:sz w:val="28"/>
                <w:szCs w:val="28"/>
              </w:rPr>
            </w:pPr>
          </w:p>
          <w:p w:rsidR="00AA6906" w:rsidRPr="004D7175" w:rsidRDefault="009039A2" w:rsidP="00AA6906">
            <w:pPr>
              <w:jc w:val="both"/>
              <w:rPr>
                <w:rFonts w:cstheme="minorHAnsi"/>
                <w:sz w:val="28"/>
                <w:szCs w:val="28"/>
              </w:rPr>
            </w:pPr>
            <w:r w:rsidRPr="004D7175">
              <w:rPr>
                <w:rFonts w:cstheme="minorHAnsi"/>
                <w:sz w:val="28"/>
                <w:szCs w:val="28"/>
              </w:rPr>
              <w:t xml:space="preserve">Por </w:t>
            </w:r>
            <w:r w:rsidR="003513D2" w:rsidRPr="004D7175">
              <w:rPr>
                <w:rFonts w:cstheme="minorHAnsi"/>
                <w:sz w:val="28"/>
                <w:szCs w:val="28"/>
              </w:rPr>
              <w:t>ello</w:t>
            </w:r>
            <w:r w:rsidRPr="004D7175">
              <w:rPr>
                <w:rFonts w:cstheme="minorHAnsi"/>
                <w:sz w:val="28"/>
                <w:szCs w:val="28"/>
              </w:rPr>
              <w:t xml:space="preserve">, y </w:t>
            </w:r>
            <w:r w:rsidR="00AA6906" w:rsidRPr="004D7175">
              <w:rPr>
                <w:rFonts w:cstheme="minorHAnsi"/>
                <w:sz w:val="28"/>
                <w:szCs w:val="28"/>
              </w:rPr>
              <w:t xml:space="preserve">teniendo en cuenta que </w:t>
            </w:r>
            <w:r w:rsidR="00AA6906" w:rsidRPr="004D7175">
              <w:rPr>
                <w:rFonts w:cstheme="minorHAnsi"/>
                <w:b/>
                <w:i/>
                <w:sz w:val="28"/>
                <w:szCs w:val="28"/>
              </w:rPr>
              <w:t>la gravedad del COVID en los niños es muy peque</w:t>
            </w:r>
            <w:r w:rsidR="003513D2" w:rsidRPr="004D7175">
              <w:rPr>
                <w:rFonts w:cstheme="minorHAnsi"/>
                <w:b/>
                <w:i/>
                <w:sz w:val="28"/>
                <w:szCs w:val="28"/>
              </w:rPr>
              <w:t>ña</w:t>
            </w:r>
            <w:r w:rsidR="003513D2" w:rsidRPr="004D7175">
              <w:rPr>
                <w:rFonts w:cstheme="minorHAnsi"/>
                <w:sz w:val="28"/>
                <w:szCs w:val="28"/>
              </w:rPr>
              <w:t xml:space="preserve"> según los datos proporcionados por los medios oficiales</w:t>
            </w:r>
            <w:r w:rsidR="00F46ACB" w:rsidRPr="004D7175">
              <w:rPr>
                <w:rFonts w:cstheme="minorHAnsi"/>
                <w:sz w:val="28"/>
                <w:szCs w:val="28"/>
              </w:rPr>
              <w:t xml:space="preserve"> y que además muchos expertos desaco</w:t>
            </w:r>
            <w:r w:rsidR="00A53C3A" w:rsidRPr="004D7175">
              <w:rPr>
                <w:rFonts w:cstheme="minorHAnsi"/>
                <w:sz w:val="28"/>
                <w:szCs w:val="28"/>
              </w:rPr>
              <w:t xml:space="preserve">nsejan su inoculación en niños, </w:t>
            </w:r>
            <w:r w:rsidR="00F46ACB" w:rsidRPr="004D7175">
              <w:rPr>
                <w:rFonts w:cstheme="minorHAnsi"/>
                <w:sz w:val="28"/>
                <w:szCs w:val="28"/>
              </w:rPr>
              <w:t xml:space="preserve">por ejemplo, desde el </w:t>
            </w:r>
            <w:r w:rsidR="00F46ACB" w:rsidRPr="004D7175">
              <w:rPr>
                <w:rFonts w:cstheme="minorHAnsi"/>
                <w:sz w:val="28"/>
                <w:szCs w:val="28"/>
                <w:u w:val="single"/>
              </w:rPr>
              <w:t>ámbito sanitario</w:t>
            </w:r>
            <w:r w:rsidR="00F46ACB" w:rsidRPr="004D7175">
              <w:rPr>
                <w:rFonts w:cstheme="minorHAnsi"/>
                <w:sz w:val="28"/>
                <w:szCs w:val="28"/>
              </w:rPr>
              <w:t xml:space="preserve"> español se </w:t>
            </w:r>
            <w:r w:rsidR="00F46ACB" w:rsidRPr="004D7175">
              <w:rPr>
                <w:rFonts w:cstheme="minorHAnsi"/>
                <w:sz w:val="28"/>
                <w:szCs w:val="28"/>
              </w:rPr>
              <w:lastRenderedPageBreak/>
              <w:t xml:space="preserve">ha llevado a cabo una </w:t>
            </w:r>
            <w:r w:rsidR="00F46ACB" w:rsidRPr="004D7175">
              <w:rPr>
                <w:rFonts w:cstheme="minorHAnsi"/>
                <w:b/>
                <w:i/>
                <w:sz w:val="28"/>
                <w:szCs w:val="28"/>
              </w:rPr>
              <w:t>SOLICITUD URGENTE DEL CESE DE LA VACUNACIÓN DE MENORES realizada por más de 100 sanitarios</w:t>
            </w:r>
            <w:r w:rsidR="00F46ACB" w:rsidRPr="004D7175">
              <w:rPr>
                <w:rFonts w:cstheme="minorHAnsi"/>
                <w:sz w:val="28"/>
                <w:szCs w:val="28"/>
              </w:rPr>
              <w:t xml:space="preserve"> titulados al Ministerio de Sanidad, que ha sido compartida de manera pública en la web </w:t>
            </w:r>
            <w:hyperlink r:id="rId9" w:history="1">
              <w:r w:rsidR="002750EE" w:rsidRPr="004D7175">
                <w:rPr>
                  <w:rStyle w:val="Hipervnculo"/>
                  <w:rFonts w:cstheme="minorHAnsi"/>
                  <w:sz w:val="28"/>
                  <w:szCs w:val="28"/>
                </w:rPr>
                <w:t>www.vacunacioninfantil.com</w:t>
              </w:r>
            </w:hyperlink>
            <w:r w:rsidR="002750EE" w:rsidRPr="004D7175">
              <w:rPr>
                <w:rFonts w:cstheme="minorHAnsi"/>
                <w:sz w:val="28"/>
                <w:szCs w:val="28"/>
              </w:rPr>
              <w:t xml:space="preserve"> o</w:t>
            </w:r>
            <w:r w:rsidR="00F920CE" w:rsidRPr="004D7175">
              <w:rPr>
                <w:rFonts w:cstheme="minorHAnsi"/>
                <w:sz w:val="28"/>
                <w:szCs w:val="28"/>
              </w:rPr>
              <w:t xml:space="preserve"> incluso también desde el </w:t>
            </w:r>
            <w:r w:rsidR="00F920CE" w:rsidRPr="004D7175">
              <w:rPr>
                <w:rFonts w:cstheme="minorHAnsi"/>
                <w:sz w:val="28"/>
                <w:szCs w:val="28"/>
                <w:u w:val="single"/>
              </w:rPr>
              <w:t>á</w:t>
            </w:r>
            <w:r w:rsidR="002750EE" w:rsidRPr="004D7175">
              <w:rPr>
                <w:rFonts w:cstheme="minorHAnsi"/>
                <w:sz w:val="28"/>
                <w:szCs w:val="28"/>
                <w:u w:val="single"/>
              </w:rPr>
              <w:t>mbito jurídico</w:t>
            </w:r>
            <w:r w:rsidR="00A53C3A" w:rsidRPr="004D7175">
              <w:rPr>
                <w:rFonts w:cstheme="minorHAnsi"/>
                <w:sz w:val="28"/>
                <w:szCs w:val="28"/>
              </w:rPr>
              <w:t xml:space="preserve">, </w:t>
            </w:r>
            <w:r w:rsidR="002750EE" w:rsidRPr="004D7175">
              <w:rPr>
                <w:rFonts w:cstheme="minorHAnsi"/>
                <w:sz w:val="28"/>
                <w:szCs w:val="28"/>
              </w:rPr>
              <w:t xml:space="preserve">por ejemplo: a) con la DENUNCIA realizada por la </w:t>
            </w:r>
            <w:r w:rsidR="002750EE" w:rsidRPr="004D7175">
              <w:rPr>
                <w:rFonts w:cstheme="minorHAnsi"/>
                <w:b/>
                <w:i/>
                <w:sz w:val="28"/>
                <w:szCs w:val="28"/>
              </w:rPr>
              <w:t>Asociación LIBERUM</w:t>
            </w:r>
            <w:r w:rsidR="002750EE" w:rsidRPr="004D7175">
              <w:rPr>
                <w:rFonts w:cstheme="minorHAnsi"/>
                <w:sz w:val="28"/>
                <w:szCs w:val="28"/>
              </w:rPr>
              <w:t xml:space="preserve"> ante la Agencia Española de Medicamentos y Productos Sanitarios, en la que se viene a  </w:t>
            </w:r>
            <w:r w:rsidR="002750EE" w:rsidRPr="004D7175">
              <w:rPr>
                <w:rFonts w:cstheme="minorHAnsi"/>
                <w:b/>
                <w:i/>
                <w:sz w:val="28"/>
                <w:szCs w:val="28"/>
              </w:rPr>
              <w:t>DENUNCIAR Y SOLICITAR LA SUSPENSIÓN DE OFICIO</w:t>
            </w:r>
            <w:r w:rsidR="002750EE" w:rsidRPr="004D7175">
              <w:rPr>
                <w:rFonts w:cstheme="minorHAnsi"/>
                <w:sz w:val="28"/>
                <w:szCs w:val="28"/>
              </w:rPr>
              <w:t xml:space="preserve"> dentro del territorio español de los medicamentos autorizados</w:t>
            </w:r>
            <w:r w:rsidR="002750EE" w:rsidRPr="004D7175">
              <w:rPr>
                <w:rFonts w:cstheme="minorHAnsi"/>
                <w:b/>
                <w:sz w:val="28"/>
                <w:szCs w:val="28"/>
              </w:rPr>
              <w:t xml:space="preserve"> </w:t>
            </w:r>
            <w:r w:rsidR="002750EE" w:rsidRPr="004D7175">
              <w:rPr>
                <w:rFonts w:cstheme="minorHAnsi"/>
                <w:b/>
                <w:i/>
                <w:sz w:val="28"/>
                <w:szCs w:val="28"/>
              </w:rPr>
              <w:t>por la Comisión Europea para el tratamiento de la enfermedad COVID-19</w:t>
            </w:r>
            <w:r w:rsidR="00D87CC4" w:rsidRPr="004D7175">
              <w:rPr>
                <w:rFonts w:cstheme="minorHAnsi"/>
                <w:b/>
                <w:i/>
                <w:sz w:val="28"/>
                <w:szCs w:val="28"/>
              </w:rPr>
              <w:t xml:space="preserve"> (las vacunas)</w:t>
            </w:r>
            <w:r w:rsidR="002750EE" w:rsidRPr="004D7175">
              <w:rPr>
                <w:rFonts w:cstheme="minorHAnsi"/>
                <w:b/>
                <w:i/>
                <w:sz w:val="28"/>
                <w:szCs w:val="28"/>
              </w:rPr>
              <w:t xml:space="preserve"> para personas menores de edad</w:t>
            </w:r>
            <w:r w:rsidR="002750EE" w:rsidRPr="004D7175">
              <w:rPr>
                <w:rFonts w:cstheme="minorHAnsi"/>
                <w:sz w:val="28"/>
                <w:szCs w:val="28"/>
              </w:rPr>
              <w:t xml:space="preserve">, de conformidad con el artículo 69.2 del Decreto 1345/2007 y el artículo 20.4 del Reglamento (UE) 726/2004 del Parlamento Europeo y del Consejo, por resultar más perjudicial que beneficioso y poner en mayor riesgo y en un riesgo innecesario a las personas menores de edad, que ha sido compartida de manera pública en la web </w:t>
            </w:r>
            <w:hyperlink r:id="rId10" w:history="1">
              <w:r w:rsidR="002750EE" w:rsidRPr="004D7175">
                <w:rPr>
                  <w:rStyle w:val="Hipervnculo"/>
                  <w:rFonts w:cstheme="minorHAnsi"/>
                  <w:sz w:val="28"/>
                  <w:szCs w:val="28"/>
                </w:rPr>
                <w:t>https://liberumasociacion.org/wp-content/uploads/2021/07/ESCRITO-PRESENTADO-AEMPS-EDITADA.pdf</w:t>
              </w:r>
            </w:hyperlink>
            <w:r w:rsidR="002750EE" w:rsidRPr="004D7175">
              <w:rPr>
                <w:rFonts w:cstheme="minorHAnsi"/>
                <w:sz w:val="28"/>
                <w:szCs w:val="28"/>
              </w:rPr>
              <w:t xml:space="preserve">; b) </w:t>
            </w:r>
            <w:r w:rsidR="00A53C3A" w:rsidRPr="004D7175">
              <w:rPr>
                <w:rFonts w:cstheme="minorHAnsi"/>
                <w:sz w:val="28"/>
                <w:szCs w:val="28"/>
              </w:rPr>
              <w:t xml:space="preserve">con el informe jurídico realizado por la </w:t>
            </w:r>
            <w:r w:rsidR="00A53C3A" w:rsidRPr="004D7175">
              <w:rPr>
                <w:rFonts w:cstheme="minorHAnsi"/>
                <w:b/>
                <w:i/>
                <w:sz w:val="28"/>
                <w:szCs w:val="28"/>
              </w:rPr>
              <w:t xml:space="preserve">fiscal de la Audiencia Provincial de Lleida, </w:t>
            </w:r>
            <w:proofErr w:type="spellStart"/>
            <w:r w:rsidR="00A53C3A" w:rsidRPr="004D7175">
              <w:rPr>
                <w:rFonts w:cstheme="minorHAnsi"/>
                <w:b/>
                <w:i/>
                <w:sz w:val="28"/>
                <w:szCs w:val="28"/>
              </w:rPr>
              <w:t>Dña</w:t>
            </w:r>
            <w:proofErr w:type="spellEnd"/>
            <w:r w:rsidR="00A53C3A" w:rsidRPr="004D7175">
              <w:rPr>
                <w:rFonts w:cstheme="minorHAnsi"/>
                <w:b/>
                <w:i/>
                <w:sz w:val="28"/>
                <w:szCs w:val="28"/>
              </w:rPr>
              <w:t xml:space="preserve"> </w:t>
            </w:r>
            <w:proofErr w:type="spellStart"/>
            <w:r w:rsidR="00A53C3A" w:rsidRPr="004D7175">
              <w:rPr>
                <w:rFonts w:cstheme="minorHAnsi"/>
                <w:b/>
                <w:i/>
                <w:sz w:val="28"/>
                <w:szCs w:val="28"/>
              </w:rPr>
              <w:t>Valerie</w:t>
            </w:r>
            <w:proofErr w:type="spellEnd"/>
            <w:r w:rsidR="00A53C3A" w:rsidRPr="004D7175">
              <w:rPr>
                <w:rFonts w:cstheme="minorHAnsi"/>
                <w:b/>
                <w:i/>
                <w:sz w:val="28"/>
                <w:szCs w:val="28"/>
              </w:rPr>
              <w:t xml:space="preserve"> Isabel Oyarzun </w:t>
            </w:r>
            <w:proofErr w:type="spellStart"/>
            <w:r w:rsidR="00A53C3A" w:rsidRPr="004D7175">
              <w:rPr>
                <w:rFonts w:cstheme="minorHAnsi"/>
                <w:b/>
                <w:i/>
                <w:sz w:val="28"/>
                <w:szCs w:val="28"/>
              </w:rPr>
              <w:t>Fontanet</w:t>
            </w:r>
            <w:proofErr w:type="spellEnd"/>
            <w:r w:rsidR="00A53C3A" w:rsidRPr="004D7175">
              <w:rPr>
                <w:rFonts w:cstheme="minorHAnsi"/>
                <w:b/>
                <w:i/>
                <w:sz w:val="28"/>
                <w:szCs w:val="28"/>
              </w:rPr>
              <w:t xml:space="preserve">, que solicita el cese de </w:t>
            </w:r>
            <w:r w:rsidR="00021D6C" w:rsidRPr="004D7175">
              <w:rPr>
                <w:rFonts w:cstheme="minorHAnsi"/>
                <w:b/>
                <w:i/>
                <w:sz w:val="28"/>
                <w:szCs w:val="28"/>
              </w:rPr>
              <w:t>la vacunación de niños y adolescentes apelando a la supremacía del interés superior del menor</w:t>
            </w:r>
            <w:r w:rsidR="00021D6C" w:rsidRPr="004D7175">
              <w:rPr>
                <w:rFonts w:cstheme="minorHAnsi"/>
                <w:sz w:val="28"/>
                <w:szCs w:val="28"/>
              </w:rPr>
              <w:t xml:space="preserve">, </w:t>
            </w:r>
            <w:r w:rsidR="00A53C3A" w:rsidRPr="004D7175">
              <w:rPr>
                <w:rFonts w:cstheme="minorHAnsi"/>
                <w:sz w:val="28"/>
                <w:szCs w:val="28"/>
              </w:rPr>
              <w:t xml:space="preserve">que ha sido compartida de manera pública en la web </w:t>
            </w:r>
            <w:hyperlink r:id="rId11" w:history="1">
              <w:r w:rsidR="00A53C3A" w:rsidRPr="004D7175">
                <w:rPr>
                  <w:rStyle w:val="Hipervnculo"/>
                  <w:rFonts w:cstheme="minorHAnsi"/>
                  <w:sz w:val="28"/>
                  <w:szCs w:val="28"/>
                </w:rPr>
                <w:t>https://liberumasociacion.org/wp-content/uploads/2021/12/SUPREMACIA-DEL-INTERES-SUPERIOR-DEL-MENOR-POR-VALERIE-OYARZUN.pdf</w:t>
              </w:r>
            </w:hyperlink>
            <w:r w:rsidR="00F920CE" w:rsidRPr="004D7175">
              <w:rPr>
                <w:rFonts w:cstheme="minorHAnsi"/>
                <w:sz w:val="28"/>
                <w:szCs w:val="28"/>
              </w:rPr>
              <w:t>;</w:t>
            </w:r>
            <w:r w:rsidR="003513D2" w:rsidRPr="004D7175">
              <w:rPr>
                <w:rFonts w:cstheme="minorHAnsi"/>
                <w:sz w:val="28"/>
                <w:szCs w:val="28"/>
              </w:rPr>
              <w:t xml:space="preserve"> </w:t>
            </w:r>
            <w:r w:rsidR="00F46ACB" w:rsidRPr="004D7175">
              <w:rPr>
                <w:rFonts w:cstheme="minorHAnsi"/>
                <w:b/>
                <w:sz w:val="28"/>
                <w:szCs w:val="28"/>
                <w:u w:val="single"/>
              </w:rPr>
              <w:t>mi posición</w:t>
            </w:r>
            <w:r w:rsidR="003513D2" w:rsidRPr="004D7175">
              <w:rPr>
                <w:rFonts w:cstheme="minorHAnsi"/>
                <w:b/>
                <w:sz w:val="28"/>
                <w:szCs w:val="28"/>
                <w:u w:val="single"/>
              </w:rPr>
              <w:t xml:space="preserve"> es no administrar </w:t>
            </w:r>
            <w:r w:rsidR="00755581" w:rsidRPr="004D7175">
              <w:rPr>
                <w:rFonts w:cstheme="minorHAnsi"/>
                <w:b/>
                <w:sz w:val="28"/>
                <w:szCs w:val="28"/>
                <w:u w:val="single"/>
              </w:rPr>
              <w:t>la</w:t>
            </w:r>
            <w:r w:rsidR="003513D2" w:rsidRPr="004D7175">
              <w:rPr>
                <w:rFonts w:cstheme="minorHAnsi"/>
                <w:b/>
                <w:sz w:val="28"/>
                <w:szCs w:val="28"/>
                <w:u w:val="single"/>
              </w:rPr>
              <w:t xml:space="preserve"> vacuna </w:t>
            </w:r>
            <w:r w:rsidR="00755581" w:rsidRPr="004D7175">
              <w:rPr>
                <w:rFonts w:cstheme="minorHAnsi"/>
                <w:b/>
                <w:sz w:val="28"/>
                <w:szCs w:val="28"/>
                <w:u w:val="single"/>
              </w:rPr>
              <w:t xml:space="preserve">COVID </w:t>
            </w:r>
            <w:r w:rsidR="003513D2" w:rsidRPr="004D7175">
              <w:rPr>
                <w:rFonts w:cstheme="minorHAnsi"/>
                <w:b/>
                <w:sz w:val="28"/>
                <w:szCs w:val="28"/>
                <w:u w:val="single"/>
              </w:rPr>
              <w:t xml:space="preserve">a </w:t>
            </w:r>
            <w:r w:rsidR="00444A26" w:rsidRPr="004D7175">
              <w:rPr>
                <w:rFonts w:cstheme="minorHAnsi"/>
                <w:b/>
                <w:sz w:val="28"/>
                <w:szCs w:val="28"/>
                <w:u w:val="single"/>
              </w:rPr>
              <w:t>mi hijo</w:t>
            </w:r>
            <w:r w:rsidR="003513D2" w:rsidRPr="004D7175">
              <w:rPr>
                <w:rFonts w:cstheme="minorHAnsi"/>
                <w:sz w:val="28"/>
                <w:szCs w:val="28"/>
              </w:rPr>
              <w:t xml:space="preserve">. </w:t>
            </w:r>
          </w:p>
          <w:p w:rsidR="000046CA" w:rsidRDefault="000046CA" w:rsidP="000046CA">
            <w:pPr>
              <w:jc w:val="both"/>
              <w:rPr>
                <w:rFonts w:cstheme="minorHAnsi"/>
                <w:sz w:val="28"/>
                <w:szCs w:val="28"/>
              </w:rPr>
            </w:pPr>
          </w:p>
          <w:p w:rsidR="000046CA" w:rsidRDefault="000046CA" w:rsidP="000046CA">
            <w:pPr>
              <w:jc w:val="both"/>
              <w:rPr>
                <w:rFonts w:cstheme="minorHAnsi"/>
                <w:sz w:val="28"/>
                <w:szCs w:val="28"/>
              </w:rPr>
            </w:pPr>
          </w:p>
          <w:p w:rsidR="000046CA" w:rsidRPr="00345067" w:rsidRDefault="000046CA" w:rsidP="000046CA">
            <w:pPr>
              <w:jc w:val="both"/>
              <w:rPr>
                <w:rFonts w:cstheme="minorHAnsi"/>
                <w:b/>
                <w:sz w:val="28"/>
                <w:szCs w:val="28"/>
                <w:u w:val="single"/>
              </w:rPr>
            </w:pPr>
            <w:r w:rsidRPr="00345067">
              <w:rPr>
                <w:rFonts w:cstheme="minorHAnsi"/>
                <w:b/>
                <w:sz w:val="28"/>
                <w:szCs w:val="28"/>
                <w:u w:val="single"/>
              </w:rPr>
              <w:t>En este contexto, y de cara a tomar una decisión razonada e informada, necesito más información por parte de las Autoridades Sanitarias, que es el objeto de este documento.</w:t>
            </w:r>
          </w:p>
          <w:p w:rsidR="000046CA" w:rsidRDefault="000046CA" w:rsidP="000046CA">
            <w:pPr>
              <w:jc w:val="both"/>
              <w:rPr>
                <w:rFonts w:cstheme="minorHAnsi"/>
                <w:sz w:val="28"/>
                <w:szCs w:val="28"/>
              </w:rPr>
            </w:pPr>
          </w:p>
          <w:p w:rsidR="000046CA" w:rsidRDefault="000046CA" w:rsidP="000046CA">
            <w:pPr>
              <w:jc w:val="both"/>
              <w:rPr>
                <w:rFonts w:cstheme="minorHAnsi"/>
                <w:sz w:val="28"/>
                <w:szCs w:val="28"/>
              </w:rPr>
            </w:pPr>
          </w:p>
          <w:p w:rsidR="004D7175" w:rsidRPr="003F1E4A" w:rsidRDefault="004D7175" w:rsidP="004D7175">
            <w:pPr>
              <w:rPr>
                <w:rFonts w:cstheme="minorHAnsi"/>
                <w:b/>
                <w:color w:val="000000" w:themeColor="text1"/>
                <w:sz w:val="40"/>
                <w:szCs w:val="40"/>
                <w:shd w:val="clear" w:color="auto" w:fill="FFFFFF"/>
              </w:rPr>
            </w:pPr>
            <w:r w:rsidRPr="003F1E4A">
              <w:rPr>
                <w:rFonts w:cstheme="minorHAnsi"/>
                <w:b/>
                <w:color w:val="000000" w:themeColor="text1"/>
                <w:sz w:val="40"/>
                <w:szCs w:val="40"/>
                <w:shd w:val="clear" w:color="auto" w:fill="FFFFFF"/>
              </w:rPr>
              <w:t>FUNDAMENTOS LEGALES</w:t>
            </w:r>
          </w:p>
          <w:p w:rsidR="004D7175" w:rsidRDefault="004D7175" w:rsidP="004D7175">
            <w:pPr>
              <w:jc w:val="both"/>
              <w:rPr>
                <w:rFonts w:cstheme="minorHAnsi"/>
                <w:sz w:val="28"/>
                <w:szCs w:val="28"/>
              </w:rPr>
            </w:pPr>
          </w:p>
          <w:p w:rsidR="00696FA2" w:rsidRPr="00456001" w:rsidRDefault="00696FA2" w:rsidP="004D7175">
            <w:pPr>
              <w:jc w:val="both"/>
              <w:rPr>
                <w:rFonts w:cstheme="minorHAnsi"/>
                <w:b/>
                <w:sz w:val="32"/>
                <w:szCs w:val="32"/>
              </w:rPr>
            </w:pPr>
            <w:r w:rsidRPr="00696FA2">
              <w:rPr>
                <w:rFonts w:cstheme="minorHAnsi"/>
                <w:b/>
                <w:sz w:val="36"/>
                <w:szCs w:val="36"/>
              </w:rPr>
              <w:t>Conforme</w:t>
            </w:r>
            <w:r w:rsidR="00456001">
              <w:rPr>
                <w:rFonts w:cstheme="minorHAnsi"/>
                <w:b/>
                <w:sz w:val="36"/>
                <w:szCs w:val="36"/>
              </w:rPr>
              <w:t>:</w:t>
            </w:r>
          </w:p>
          <w:p w:rsidR="00696FA2" w:rsidRDefault="00696FA2" w:rsidP="004D7175">
            <w:pPr>
              <w:jc w:val="both"/>
              <w:rPr>
                <w:rFonts w:cstheme="minorHAnsi"/>
                <w:sz w:val="28"/>
                <w:szCs w:val="28"/>
              </w:rPr>
            </w:pPr>
          </w:p>
          <w:p w:rsidR="004D7175" w:rsidRPr="004D7175" w:rsidRDefault="00696FA2" w:rsidP="004D7175">
            <w:pPr>
              <w:jc w:val="both"/>
              <w:rPr>
                <w:rFonts w:cstheme="minorHAnsi"/>
                <w:sz w:val="28"/>
                <w:szCs w:val="28"/>
              </w:rPr>
            </w:pPr>
            <w:r>
              <w:rPr>
                <w:rFonts w:cstheme="minorHAnsi"/>
                <w:sz w:val="28"/>
                <w:szCs w:val="28"/>
              </w:rPr>
              <w:t xml:space="preserve">Al </w:t>
            </w:r>
            <w:r w:rsidR="004D7175" w:rsidRPr="00696FA2">
              <w:rPr>
                <w:rFonts w:cstheme="minorHAnsi"/>
                <w:b/>
                <w:sz w:val="28"/>
                <w:szCs w:val="28"/>
              </w:rPr>
              <w:t>Convenio para la protección de los derechos humanos y la dignidad del ser humano con respecto a las aplicaciones de la Biología y la Medicina</w:t>
            </w:r>
            <w:r w:rsidR="004D7175" w:rsidRPr="004D7175">
              <w:rPr>
                <w:rFonts w:cstheme="minorHAnsi"/>
                <w:sz w:val="28"/>
                <w:szCs w:val="28"/>
              </w:rPr>
              <w:t xml:space="preserve"> (Convenio relativo a los derechos humanos y la biomedicina), [hecho en Oviedo el 4 de abril de 1997 BOE» núm. 251, de 20 de octubre de 1999, páginas 36825 a 36830]:</w:t>
            </w:r>
          </w:p>
          <w:p w:rsidR="004D7175" w:rsidRPr="004D7175" w:rsidRDefault="004D7175" w:rsidP="004D7175">
            <w:pPr>
              <w:jc w:val="both"/>
              <w:rPr>
                <w:rFonts w:cstheme="minorHAnsi"/>
                <w:sz w:val="28"/>
                <w:szCs w:val="28"/>
              </w:rPr>
            </w:pPr>
          </w:p>
          <w:p w:rsidR="004D7175" w:rsidRPr="00757AB9" w:rsidRDefault="004D7175" w:rsidP="004D7175">
            <w:pPr>
              <w:jc w:val="both"/>
              <w:rPr>
                <w:rFonts w:cstheme="minorHAnsi"/>
                <w:i/>
                <w:sz w:val="28"/>
                <w:szCs w:val="28"/>
              </w:rPr>
            </w:pPr>
            <w:r w:rsidRPr="00757AB9">
              <w:rPr>
                <w:rFonts w:cstheme="minorHAnsi"/>
                <w:i/>
                <w:sz w:val="28"/>
                <w:szCs w:val="28"/>
              </w:rPr>
              <w:t>Consentimiento Artículo 5. Regla general.</w:t>
            </w:r>
          </w:p>
          <w:p w:rsidR="004D7175" w:rsidRPr="00757AB9" w:rsidRDefault="004D7175" w:rsidP="004D7175">
            <w:pPr>
              <w:jc w:val="both"/>
              <w:rPr>
                <w:rFonts w:cstheme="minorHAnsi"/>
                <w:i/>
                <w:sz w:val="28"/>
                <w:szCs w:val="28"/>
              </w:rPr>
            </w:pPr>
            <w:r w:rsidRPr="00757AB9">
              <w:rPr>
                <w:rFonts w:cstheme="minorHAnsi"/>
                <w:i/>
                <w:sz w:val="28"/>
                <w:szCs w:val="28"/>
              </w:rPr>
              <w:t>Una intervención en el ámbito de la sanidad sólo podrá efectuarse después de que la persona afectada haya dado su libre e informado consentimiento.</w:t>
            </w:r>
          </w:p>
          <w:p w:rsidR="004D7175" w:rsidRPr="00757AB9" w:rsidRDefault="004D7175" w:rsidP="004D7175">
            <w:pPr>
              <w:jc w:val="both"/>
              <w:rPr>
                <w:rFonts w:cstheme="minorHAnsi"/>
                <w:i/>
                <w:sz w:val="28"/>
                <w:szCs w:val="28"/>
              </w:rPr>
            </w:pPr>
            <w:r w:rsidRPr="00757AB9">
              <w:rPr>
                <w:rFonts w:cstheme="minorHAnsi"/>
                <w:i/>
                <w:sz w:val="28"/>
                <w:szCs w:val="28"/>
              </w:rPr>
              <w:t>Dicha persona deberá recibir previamente una información adecuada acerca de la finalidad y la naturaleza de la intervención, así como sobre sus riesgos y consecuencias.</w:t>
            </w:r>
          </w:p>
          <w:p w:rsidR="004D7175" w:rsidRPr="004D7175" w:rsidRDefault="004D7175" w:rsidP="004D7175">
            <w:pPr>
              <w:jc w:val="both"/>
              <w:rPr>
                <w:rFonts w:cstheme="minorHAnsi"/>
                <w:sz w:val="28"/>
                <w:szCs w:val="28"/>
              </w:rPr>
            </w:pPr>
            <w:r w:rsidRPr="00757AB9">
              <w:rPr>
                <w:rFonts w:cstheme="minorHAnsi"/>
                <w:i/>
                <w:sz w:val="28"/>
                <w:szCs w:val="28"/>
              </w:rPr>
              <w:t>En cualquier momento la persona afectada podrá retirar libremente su consentimiento.</w:t>
            </w:r>
          </w:p>
          <w:p w:rsidR="004D7175" w:rsidRPr="004D7175" w:rsidRDefault="004D7175" w:rsidP="004D7175">
            <w:pPr>
              <w:jc w:val="both"/>
              <w:rPr>
                <w:rFonts w:cstheme="minorHAnsi"/>
                <w:sz w:val="28"/>
                <w:szCs w:val="28"/>
              </w:rPr>
            </w:pPr>
          </w:p>
          <w:p w:rsidR="004D7175" w:rsidRPr="004D7175" w:rsidRDefault="004D7175" w:rsidP="004D7175">
            <w:pPr>
              <w:jc w:val="both"/>
              <w:rPr>
                <w:rFonts w:cstheme="minorHAnsi"/>
                <w:sz w:val="28"/>
                <w:szCs w:val="28"/>
              </w:rPr>
            </w:pPr>
          </w:p>
          <w:p w:rsidR="004D7175" w:rsidRPr="004D7175" w:rsidRDefault="004D7175" w:rsidP="004D7175">
            <w:pPr>
              <w:jc w:val="both"/>
              <w:rPr>
                <w:rFonts w:cstheme="minorHAnsi"/>
                <w:sz w:val="28"/>
                <w:szCs w:val="28"/>
              </w:rPr>
            </w:pPr>
            <w:r w:rsidRPr="004D7175">
              <w:rPr>
                <w:rFonts w:cstheme="minorHAnsi"/>
                <w:sz w:val="28"/>
                <w:szCs w:val="28"/>
              </w:rPr>
              <w:t xml:space="preserve">Y </w:t>
            </w:r>
            <w:r w:rsidRPr="00696FA2">
              <w:rPr>
                <w:rFonts w:cstheme="minorHAnsi"/>
                <w:b/>
                <w:sz w:val="28"/>
                <w:szCs w:val="28"/>
              </w:rPr>
              <w:t>Ley Básica Reguladora de la Autonomía del Paciente y de Derechos y Obligaciones en materia de Información y Documentación Clínica</w:t>
            </w:r>
            <w:r w:rsidRPr="004D7175">
              <w:rPr>
                <w:rFonts w:cstheme="minorHAnsi"/>
                <w:sz w:val="28"/>
                <w:szCs w:val="28"/>
              </w:rPr>
              <w:t xml:space="preserve"> (Ley 41/2002, de 14 de noviembre):</w:t>
            </w:r>
          </w:p>
          <w:p w:rsidR="004D7175" w:rsidRPr="004D7175" w:rsidRDefault="004D7175" w:rsidP="004D7175">
            <w:pPr>
              <w:jc w:val="both"/>
              <w:rPr>
                <w:rFonts w:cstheme="minorHAnsi"/>
                <w:sz w:val="28"/>
                <w:szCs w:val="28"/>
              </w:rPr>
            </w:pPr>
          </w:p>
          <w:p w:rsidR="004D7175" w:rsidRPr="00757AB9" w:rsidRDefault="004D7175" w:rsidP="004D7175">
            <w:pPr>
              <w:jc w:val="both"/>
              <w:rPr>
                <w:rFonts w:cstheme="minorHAnsi"/>
                <w:i/>
                <w:sz w:val="28"/>
                <w:szCs w:val="28"/>
              </w:rPr>
            </w:pPr>
            <w:r w:rsidRPr="00757AB9">
              <w:rPr>
                <w:rFonts w:cstheme="minorHAnsi"/>
                <w:i/>
                <w:sz w:val="28"/>
                <w:szCs w:val="28"/>
              </w:rPr>
              <w:t>ARTÍCULO 2.-Principios básicos.</w:t>
            </w:r>
          </w:p>
          <w:p w:rsidR="004D7175" w:rsidRPr="00757AB9" w:rsidRDefault="004D7175" w:rsidP="004D7175">
            <w:pPr>
              <w:jc w:val="both"/>
              <w:rPr>
                <w:rFonts w:cstheme="minorHAnsi"/>
                <w:i/>
                <w:sz w:val="28"/>
                <w:szCs w:val="28"/>
              </w:rPr>
            </w:pPr>
            <w:r w:rsidRPr="00757AB9">
              <w:rPr>
                <w:rFonts w:cstheme="minorHAnsi"/>
                <w:i/>
                <w:sz w:val="28"/>
                <w:szCs w:val="28"/>
              </w:rPr>
              <w:t>2.</w:t>
            </w:r>
            <w:r w:rsidRPr="00757AB9">
              <w:rPr>
                <w:rFonts w:cstheme="minorHAnsi"/>
                <w:i/>
                <w:sz w:val="28"/>
                <w:szCs w:val="28"/>
              </w:rPr>
              <w:tab/>
              <w:t>Toda actuación en el ámbito de la sanidad requiere, con carácter general, el previo consentimiento de los pacientes o usuarios. El consentimiento, que debe obtenerse después de que el paciente reciba una información adecuada, se hará por escrito en los supuestos previstos en la Ley.</w:t>
            </w:r>
          </w:p>
          <w:p w:rsidR="004D7175" w:rsidRPr="00757AB9" w:rsidRDefault="004D7175" w:rsidP="004D7175">
            <w:pPr>
              <w:jc w:val="both"/>
              <w:rPr>
                <w:rFonts w:cstheme="minorHAnsi"/>
                <w:i/>
                <w:sz w:val="28"/>
                <w:szCs w:val="28"/>
              </w:rPr>
            </w:pPr>
            <w:r w:rsidRPr="00757AB9">
              <w:rPr>
                <w:rFonts w:cstheme="minorHAnsi"/>
                <w:i/>
                <w:sz w:val="28"/>
                <w:szCs w:val="28"/>
              </w:rPr>
              <w:t>3.</w:t>
            </w:r>
            <w:r w:rsidRPr="00757AB9">
              <w:rPr>
                <w:rFonts w:cstheme="minorHAnsi"/>
                <w:i/>
                <w:sz w:val="28"/>
                <w:szCs w:val="28"/>
              </w:rPr>
              <w:tab/>
              <w:t>El paciente o usuario tiene derecho a decidir libremente, después de recibir la información adecuada, entre las opciones clínicas disponibles.</w:t>
            </w:r>
          </w:p>
          <w:p w:rsidR="004D7175" w:rsidRPr="00757AB9" w:rsidRDefault="004D7175" w:rsidP="004D7175">
            <w:pPr>
              <w:jc w:val="both"/>
              <w:rPr>
                <w:rFonts w:cstheme="minorHAnsi"/>
                <w:i/>
                <w:sz w:val="28"/>
                <w:szCs w:val="28"/>
              </w:rPr>
            </w:pPr>
            <w:r w:rsidRPr="00757AB9">
              <w:rPr>
                <w:rFonts w:cstheme="minorHAnsi"/>
                <w:i/>
                <w:sz w:val="28"/>
                <w:szCs w:val="28"/>
              </w:rPr>
              <w:t>4.</w:t>
            </w:r>
            <w:r w:rsidRPr="00757AB9">
              <w:rPr>
                <w:rFonts w:cstheme="minorHAnsi"/>
                <w:i/>
                <w:sz w:val="28"/>
                <w:szCs w:val="28"/>
              </w:rPr>
              <w:tab/>
              <w:t>Todo paciente o usuario tiene derecho a negarse al tratamiento, excepto en los casos determinados en la Ley. Su negativa al tratamiento constará por escrito.</w:t>
            </w:r>
          </w:p>
          <w:p w:rsidR="004D7175" w:rsidRPr="00757AB9" w:rsidRDefault="004D7175" w:rsidP="004D7175">
            <w:pPr>
              <w:jc w:val="both"/>
              <w:rPr>
                <w:rFonts w:cstheme="minorHAnsi"/>
                <w:i/>
                <w:sz w:val="28"/>
                <w:szCs w:val="28"/>
              </w:rPr>
            </w:pPr>
          </w:p>
          <w:p w:rsidR="004D7175" w:rsidRPr="00757AB9" w:rsidRDefault="004D7175" w:rsidP="004D7175">
            <w:pPr>
              <w:jc w:val="both"/>
              <w:rPr>
                <w:rFonts w:cstheme="minorHAnsi"/>
                <w:i/>
                <w:sz w:val="28"/>
                <w:szCs w:val="28"/>
              </w:rPr>
            </w:pPr>
            <w:r w:rsidRPr="00757AB9">
              <w:rPr>
                <w:rFonts w:cstheme="minorHAnsi"/>
                <w:i/>
                <w:sz w:val="28"/>
                <w:szCs w:val="28"/>
              </w:rPr>
              <w:t>ARTÍCULO 3</w:t>
            </w:r>
          </w:p>
          <w:p w:rsidR="004D7175" w:rsidRPr="00757AB9" w:rsidRDefault="004D7175" w:rsidP="004D7175">
            <w:pPr>
              <w:jc w:val="both"/>
              <w:rPr>
                <w:rFonts w:cstheme="minorHAnsi"/>
                <w:i/>
                <w:sz w:val="28"/>
                <w:szCs w:val="28"/>
              </w:rPr>
            </w:pPr>
            <w:r w:rsidRPr="00757AB9">
              <w:rPr>
                <w:rFonts w:cstheme="minorHAnsi"/>
                <w:i/>
                <w:sz w:val="28"/>
                <w:szCs w:val="28"/>
              </w:rPr>
              <w:t>Las definiciones legales. A efectos de esta Ley se entiende por: Consentimiento informado: la conformidad libre, voluntaria y consciente de un paciente, manifestada en el pleno uso de sus facultades después de recibir la información adecuada, para que tenga lugar una actuación que afecta a su salud.</w:t>
            </w:r>
          </w:p>
          <w:p w:rsidR="004D7175" w:rsidRPr="00757AB9" w:rsidRDefault="004D7175" w:rsidP="004D7175">
            <w:pPr>
              <w:jc w:val="both"/>
              <w:rPr>
                <w:rFonts w:cstheme="minorHAnsi"/>
                <w:i/>
                <w:sz w:val="28"/>
                <w:szCs w:val="28"/>
              </w:rPr>
            </w:pPr>
          </w:p>
          <w:p w:rsidR="004D7175" w:rsidRPr="00757AB9" w:rsidRDefault="004D7175" w:rsidP="004D7175">
            <w:pPr>
              <w:jc w:val="both"/>
              <w:rPr>
                <w:rFonts w:cstheme="minorHAnsi"/>
                <w:i/>
                <w:sz w:val="28"/>
                <w:szCs w:val="28"/>
              </w:rPr>
            </w:pPr>
            <w:r w:rsidRPr="00757AB9">
              <w:rPr>
                <w:rFonts w:cstheme="minorHAnsi"/>
                <w:i/>
                <w:sz w:val="28"/>
                <w:szCs w:val="28"/>
              </w:rPr>
              <w:t>ARTÍCULO 4</w:t>
            </w:r>
          </w:p>
          <w:p w:rsidR="004D7175" w:rsidRPr="00757AB9" w:rsidRDefault="004D7175" w:rsidP="004D7175">
            <w:pPr>
              <w:jc w:val="both"/>
              <w:rPr>
                <w:rFonts w:cstheme="minorHAnsi"/>
                <w:i/>
                <w:sz w:val="28"/>
                <w:szCs w:val="28"/>
              </w:rPr>
            </w:pPr>
            <w:r w:rsidRPr="00757AB9">
              <w:rPr>
                <w:rFonts w:cstheme="minorHAnsi"/>
                <w:i/>
                <w:sz w:val="28"/>
                <w:szCs w:val="28"/>
              </w:rPr>
              <w:t>Derecho a la información asistencial.</w:t>
            </w:r>
          </w:p>
          <w:p w:rsidR="004D7175" w:rsidRPr="00757AB9" w:rsidRDefault="004D7175" w:rsidP="004D7175">
            <w:pPr>
              <w:jc w:val="both"/>
              <w:rPr>
                <w:rFonts w:cstheme="minorHAnsi"/>
                <w:i/>
                <w:sz w:val="28"/>
                <w:szCs w:val="28"/>
              </w:rPr>
            </w:pPr>
            <w:r w:rsidRPr="00757AB9">
              <w:rPr>
                <w:rFonts w:cstheme="minorHAnsi"/>
                <w:i/>
                <w:sz w:val="28"/>
                <w:szCs w:val="28"/>
              </w:rPr>
              <w:t>1.</w:t>
            </w:r>
            <w:r w:rsidRPr="00757AB9">
              <w:rPr>
                <w:rFonts w:cstheme="minorHAnsi"/>
                <w:i/>
                <w:sz w:val="28"/>
                <w:szCs w:val="28"/>
              </w:rPr>
              <w:tab/>
              <w:t>Los pacientes tienen derecho a conocer, con motivo de cualquier actuación en el ámbito de su salud, toda la información disponible sobre la misma, salvando los supuestos exceptuados por la Ley. Además, toda persona tiene derecho a que se respete su voluntad de no ser informada. La información, que como regla general se proporcionará verbalmente dejando constancia en la historia clínica, comprende, como mínimo, la finalidad y la naturaleza de cada intervención, sus riesgos y sus consecuencias.</w:t>
            </w:r>
          </w:p>
          <w:p w:rsidR="004D7175" w:rsidRPr="00757AB9" w:rsidRDefault="004D7175" w:rsidP="004D7175">
            <w:pPr>
              <w:jc w:val="both"/>
              <w:rPr>
                <w:rFonts w:cstheme="minorHAnsi"/>
                <w:i/>
                <w:sz w:val="28"/>
                <w:szCs w:val="28"/>
              </w:rPr>
            </w:pPr>
            <w:r w:rsidRPr="00757AB9">
              <w:rPr>
                <w:rFonts w:cstheme="minorHAnsi"/>
                <w:i/>
                <w:sz w:val="28"/>
                <w:szCs w:val="28"/>
              </w:rPr>
              <w:t>2.</w:t>
            </w:r>
            <w:r w:rsidRPr="00757AB9">
              <w:rPr>
                <w:rFonts w:cstheme="minorHAnsi"/>
                <w:i/>
                <w:sz w:val="28"/>
                <w:szCs w:val="28"/>
              </w:rPr>
              <w:tab/>
              <w:t>La información clínica forma parte de todas las actuaciones asistenciales, será verdadera, se comunicará al paciente de forma comprensible y adecuada a sus necesidades y le ayudará a tomar decisiones de acuerdo con su propia y libre voluntad.</w:t>
            </w:r>
          </w:p>
          <w:p w:rsidR="004D7175" w:rsidRPr="00757AB9" w:rsidRDefault="004D7175" w:rsidP="004D7175">
            <w:pPr>
              <w:jc w:val="both"/>
              <w:rPr>
                <w:rFonts w:cstheme="minorHAnsi"/>
                <w:i/>
                <w:sz w:val="28"/>
                <w:szCs w:val="28"/>
              </w:rPr>
            </w:pPr>
            <w:r w:rsidRPr="00757AB9">
              <w:rPr>
                <w:rFonts w:cstheme="minorHAnsi"/>
                <w:i/>
                <w:sz w:val="28"/>
                <w:szCs w:val="28"/>
              </w:rPr>
              <w:t>3.</w:t>
            </w:r>
            <w:r w:rsidRPr="00757AB9">
              <w:rPr>
                <w:rFonts w:cstheme="minorHAnsi"/>
                <w:i/>
                <w:sz w:val="28"/>
                <w:szCs w:val="28"/>
              </w:rPr>
              <w:tab/>
              <w:t>El médico responsable del paciente le garantiza el cumplimiento de su derecho a la información. Los profesionales que le atiendan durante el proceso asistencial o le apliquen una técnica o un procedimiento concreto también serán responsables de informarle.</w:t>
            </w:r>
          </w:p>
          <w:p w:rsidR="0032251A" w:rsidRDefault="0032251A" w:rsidP="00670B89">
            <w:pPr>
              <w:jc w:val="both"/>
              <w:rPr>
                <w:rFonts w:cstheme="minorHAnsi"/>
                <w:sz w:val="28"/>
                <w:szCs w:val="28"/>
              </w:rPr>
            </w:pPr>
          </w:p>
          <w:p w:rsidR="00696FA2" w:rsidRPr="004D7175" w:rsidRDefault="00696FA2" w:rsidP="00670B89">
            <w:pPr>
              <w:jc w:val="both"/>
              <w:rPr>
                <w:rFonts w:cstheme="minorHAnsi"/>
                <w:sz w:val="28"/>
                <w:szCs w:val="28"/>
              </w:rPr>
            </w:pPr>
          </w:p>
          <w:p w:rsidR="0032251A" w:rsidRPr="00456001" w:rsidRDefault="003F1E4A" w:rsidP="00670B89">
            <w:pPr>
              <w:jc w:val="both"/>
              <w:rPr>
                <w:rFonts w:cstheme="minorHAnsi"/>
                <w:sz w:val="36"/>
                <w:szCs w:val="36"/>
              </w:rPr>
            </w:pPr>
            <w:r>
              <w:rPr>
                <w:rFonts w:cstheme="minorHAnsi"/>
                <w:b/>
                <w:color w:val="000000" w:themeColor="text1"/>
                <w:sz w:val="36"/>
                <w:szCs w:val="36"/>
                <w:shd w:val="clear" w:color="auto" w:fill="FFFFFF"/>
              </w:rPr>
              <w:t>En base a lo anterior:</w:t>
            </w:r>
          </w:p>
          <w:p w:rsidR="00696FA2" w:rsidRDefault="00696FA2" w:rsidP="00670B89">
            <w:pPr>
              <w:jc w:val="both"/>
              <w:rPr>
                <w:rFonts w:cstheme="minorHAnsi"/>
                <w:sz w:val="28"/>
                <w:szCs w:val="28"/>
              </w:rPr>
            </w:pPr>
          </w:p>
          <w:p w:rsidR="001D0EB1" w:rsidRPr="001D0EB1" w:rsidRDefault="001D0EB1" w:rsidP="001D0EB1">
            <w:pPr>
              <w:jc w:val="both"/>
              <w:rPr>
                <w:rFonts w:cstheme="minorHAnsi"/>
                <w:sz w:val="28"/>
                <w:szCs w:val="28"/>
              </w:rPr>
            </w:pPr>
            <w:r w:rsidRPr="001D0EB1">
              <w:rPr>
                <w:rFonts w:cstheme="minorHAnsi"/>
                <w:sz w:val="28"/>
                <w:szCs w:val="28"/>
              </w:rPr>
              <w:t>El requirente y abajo firmante DECLARA e INFORMA, responsablemente conforme a la legislación anterior:</w:t>
            </w:r>
          </w:p>
          <w:p w:rsidR="001D0EB1" w:rsidRPr="001D0EB1" w:rsidRDefault="001D0EB1" w:rsidP="001D0EB1">
            <w:pPr>
              <w:jc w:val="both"/>
              <w:rPr>
                <w:rFonts w:cstheme="minorHAnsi"/>
                <w:sz w:val="28"/>
                <w:szCs w:val="28"/>
              </w:rPr>
            </w:pPr>
          </w:p>
          <w:p w:rsidR="001D0EB1" w:rsidRPr="00757AB9" w:rsidRDefault="001D0EB1" w:rsidP="00757AB9">
            <w:pPr>
              <w:pStyle w:val="Prrafodelista"/>
              <w:numPr>
                <w:ilvl w:val="0"/>
                <w:numId w:val="10"/>
              </w:numPr>
              <w:jc w:val="both"/>
              <w:rPr>
                <w:rFonts w:cstheme="minorHAnsi"/>
                <w:sz w:val="28"/>
                <w:szCs w:val="28"/>
              </w:rPr>
            </w:pPr>
            <w:r w:rsidRPr="00757AB9">
              <w:rPr>
                <w:rFonts w:cstheme="minorHAnsi"/>
                <w:sz w:val="28"/>
                <w:szCs w:val="28"/>
              </w:rPr>
              <w:lastRenderedPageBreak/>
              <w:t xml:space="preserve">Que </w:t>
            </w:r>
            <w:r w:rsidRPr="00456001">
              <w:rPr>
                <w:rFonts w:cstheme="minorHAnsi"/>
                <w:sz w:val="28"/>
                <w:szCs w:val="28"/>
              </w:rPr>
              <w:t>no</w:t>
            </w:r>
            <w:r w:rsidRPr="00456001">
              <w:rPr>
                <w:rFonts w:cstheme="minorHAnsi"/>
                <w:b/>
                <w:sz w:val="28"/>
                <w:szCs w:val="28"/>
              </w:rPr>
              <w:t xml:space="preserve"> </w:t>
            </w:r>
            <w:r w:rsidRPr="00456001">
              <w:rPr>
                <w:rFonts w:cstheme="minorHAnsi"/>
                <w:sz w:val="28"/>
                <w:szCs w:val="28"/>
              </w:rPr>
              <w:t>tengo información suficiente y adecuada</w:t>
            </w:r>
            <w:r w:rsidRPr="00757AB9">
              <w:rPr>
                <w:rFonts w:cstheme="minorHAnsi"/>
                <w:sz w:val="28"/>
                <w:szCs w:val="28"/>
              </w:rPr>
              <w:t xml:space="preserve"> para prestar la conformidad libre, voluntaria y consciente, para que tenga lugar la vacunación propuesta a mi hijo/hija frente a COVID-19.</w:t>
            </w:r>
          </w:p>
          <w:p w:rsidR="001D0EB1" w:rsidRPr="00757AB9" w:rsidRDefault="001D0EB1" w:rsidP="00757AB9">
            <w:pPr>
              <w:pStyle w:val="Prrafodelista"/>
              <w:numPr>
                <w:ilvl w:val="0"/>
                <w:numId w:val="10"/>
              </w:numPr>
              <w:jc w:val="both"/>
              <w:rPr>
                <w:rFonts w:cstheme="minorHAnsi"/>
                <w:sz w:val="28"/>
                <w:szCs w:val="28"/>
              </w:rPr>
            </w:pPr>
            <w:r w:rsidRPr="00757AB9">
              <w:rPr>
                <w:rFonts w:cstheme="minorHAnsi"/>
                <w:sz w:val="28"/>
                <w:szCs w:val="28"/>
              </w:rPr>
              <w:t xml:space="preserve">Qué </w:t>
            </w:r>
            <w:r w:rsidRPr="00456001">
              <w:rPr>
                <w:rFonts w:cstheme="minorHAnsi"/>
                <w:sz w:val="28"/>
                <w:szCs w:val="28"/>
              </w:rPr>
              <w:t>tengo derecho a conocer</w:t>
            </w:r>
            <w:r w:rsidRPr="00757AB9">
              <w:rPr>
                <w:rFonts w:cstheme="minorHAnsi"/>
                <w:sz w:val="28"/>
                <w:szCs w:val="28"/>
              </w:rPr>
              <w:t>, con motivo de cualquier actuación en el ámbito de la salud de mi hijo/hija, toda la información disponible sobre la misma, en este caso sobre la vacunación frente a COVID-19.</w:t>
            </w:r>
          </w:p>
          <w:p w:rsidR="001D0EB1" w:rsidRPr="00757AB9" w:rsidRDefault="001D0EB1" w:rsidP="00757AB9">
            <w:pPr>
              <w:pStyle w:val="Prrafodelista"/>
              <w:numPr>
                <w:ilvl w:val="0"/>
                <w:numId w:val="10"/>
              </w:numPr>
              <w:jc w:val="both"/>
              <w:rPr>
                <w:rFonts w:cstheme="minorHAnsi"/>
                <w:sz w:val="28"/>
                <w:szCs w:val="28"/>
              </w:rPr>
            </w:pPr>
            <w:r w:rsidRPr="00757AB9">
              <w:rPr>
                <w:rFonts w:cstheme="minorHAnsi"/>
                <w:sz w:val="28"/>
                <w:szCs w:val="28"/>
              </w:rPr>
              <w:t xml:space="preserve">Qué </w:t>
            </w:r>
            <w:r w:rsidRPr="00456001">
              <w:rPr>
                <w:rFonts w:cstheme="minorHAnsi"/>
                <w:sz w:val="28"/>
                <w:szCs w:val="28"/>
              </w:rPr>
              <w:t xml:space="preserve">la información clínica sobre la vacunación frente a </w:t>
            </w:r>
            <w:r w:rsidR="00757AB9" w:rsidRPr="00456001">
              <w:rPr>
                <w:rFonts w:cstheme="minorHAnsi"/>
                <w:sz w:val="28"/>
                <w:szCs w:val="28"/>
              </w:rPr>
              <w:t>COVID-19</w:t>
            </w:r>
            <w:r w:rsidRPr="00456001">
              <w:rPr>
                <w:rFonts w:cstheme="minorHAnsi"/>
                <w:sz w:val="28"/>
                <w:szCs w:val="28"/>
              </w:rPr>
              <w:t>, forma parte de todas las actuaciones asistenciales, será verdadera, se me comunicará de forma comprensible y adecuada a mis necesidades y me ayudará a tomar decisiones</w:t>
            </w:r>
            <w:r w:rsidRPr="00757AB9">
              <w:rPr>
                <w:rFonts w:cstheme="minorHAnsi"/>
                <w:sz w:val="28"/>
                <w:szCs w:val="28"/>
              </w:rPr>
              <w:t xml:space="preserve"> de acuerdo con mi propia y libre voluntad (de cara a como padre/madre poder ayudar a mi hijo/hija tomando la mejor decisión posible).</w:t>
            </w:r>
          </w:p>
          <w:p w:rsidR="001D0EB1" w:rsidRPr="00757AB9" w:rsidRDefault="001D0EB1" w:rsidP="00757AB9">
            <w:pPr>
              <w:pStyle w:val="Prrafodelista"/>
              <w:numPr>
                <w:ilvl w:val="0"/>
                <w:numId w:val="10"/>
              </w:numPr>
              <w:jc w:val="both"/>
              <w:rPr>
                <w:rFonts w:cstheme="minorHAnsi"/>
                <w:sz w:val="28"/>
                <w:szCs w:val="28"/>
              </w:rPr>
            </w:pPr>
            <w:r w:rsidRPr="00757AB9">
              <w:rPr>
                <w:rFonts w:cstheme="minorHAnsi"/>
                <w:sz w:val="28"/>
                <w:szCs w:val="28"/>
              </w:rPr>
              <w:t xml:space="preserve">Qué el médico me garantizará el cumplimiento de mi derecho a la información como padre/madre. </w:t>
            </w:r>
          </w:p>
          <w:p w:rsidR="001D0EB1" w:rsidRPr="00757AB9" w:rsidRDefault="001D0EB1" w:rsidP="00757AB9">
            <w:pPr>
              <w:pStyle w:val="Prrafodelista"/>
              <w:numPr>
                <w:ilvl w:val="0"/>
                <w:numId w:val="10"/>
              </w:numPr>
              <w:jc w:val="both"/>
              <w:rPr>
                <w:rFonts w:cstheme="minorHAnsi"/>
                <w:sz w:val="28"/>
                <w:szCs w:val="28"/>
              </w:rPr>
            </w:pPr>
            <w:r w:rsidRPr="00757AB9">
              <w:rPr>
                <w:rFonts w:cstheme="minorHAnsi"/>
                <w:sz w:val="28"/>
                <w:szCs w:val="28"/>
              </w:rPr>
              <w:t xml:space="preserve">Qué tengo y siempre tendré derecho a negarme a la inyección sobre mi hijo/hija de la vacunación frente a </w:t>
            </w:r>
            <w:r w:rsidR="00757AB9" w:rsidRPr="00757AB9">
              <w:rPr>
                <w:rFonts w:cstheme="minorHAnsi"/>
                <w:sz w:val="28"/>
                <w:szCs w:val="28"/>
              </w:rPr>
              <w:t>COVID-19</w:t>
            </w:r>
            <w:r w:rsidRPr="00757AB9">
              <w:rPr>
                <w:rFonts w:cstheme="minorHAnsi"/>
                <w:sz w:val="28"/>
                <w:szCs w:val="28"/>
              </w:rPr>
              <w:t>, sin que sobre mi persona pueda ejercerse ningún tipo de presión o coacción a este respecto, bajo pena de responsabilidades civiles y penales de toda índole.</w:t>
            </w:r>
          </w:p>
          <w:p w:rsidR="00670B89" w:rsidRPr="00757AB9" w:rsidRDefault="001D0EB1" w:rsidP="00757AB9">
            <w:pPr>
              <w:pStyle w:val="Prrafodelista"/>
              <w:numPr>
                <w:ilvl w:val="0"/>
                <w:numId w:val="10"/>
              </w:numPr>
              <w:jc w:val="both"/>
              <w:rPr>
                <w:rFonts w:cstheme="minorHAnsi"/>
                <w:sz w:val="28"/>
                <w:szCs w:val="28"/>
              </w:rPr>
            </w:pPr>
            <w:r w:rsidRPr="00757AB9">
              <w:rPr>
                <w:rFonts w:cstheme="minorHAnsi"/>
                <w:sz w:val="28"/>
                <w:szCs w:val="28"/>
              </w:rPr>
              <w:t xml:space="preserve">Que tengo derecho a que se me comunique por escrito la información en relación a la vacuna frente a </w:t>
            </w:r>
            <w:r w:rsidR="00757AB9" w:rsidRPr="00757AB9">
              <w:rPr>
                <w:rFonts w:cstheme="minorHAnsi"/>
                <w:sz w:val="28"/>
                <w:szCs w:val="28"/>
              </w:rPr>
              <w:t>COVID-19</w:t>
            </w:r>
            <w:r w:rsidR="00757AB9">
              <w:rPr>
                <w:rFonts w:cstheme="minorHAnsi"/>
                <w:sz w:val="28"/>
                <w:szCs w:val="28"/>
              </w:rPr>
              <w:t xml:space="preserve"> </w:t>
            </w:r>
            <w:r w:rsidRPr="00757AB9">
              <w:rPr>
                <w:rFonts w:cstheme="minorHAnsi"/>
                <w:sz w:val="28"/>
                <w:szCs w:val="28"/>
              </w:rPr>
              <w:t>para mi mejor y mayor comprensión y análisis, debiendo incluir, como mínimo, la finalidad y la naturaleza de cada intervención, sus riesgos y sus consecuencias.</w:t>
            </w:r>
          </w:p>
          <w:p w:rsidR="00406601" w:rsidRDefault="00406601" w:rsidP="009130AF">
            <w:pPr>
              <w:jc w:val="both"/>
              <w:rPr>
                <w:rFonts w:cstheme="minorHAnsi"/>
                <w:sz w:val="28"/>
                <w:szCs w:val="28"/>
              </w:rPr>
            </w:pPr>
          </w:p>
          <w:p w:rsidR="00E0741E" w:rsidRDefault="00E0741E" w:rsidP="009130AF">
            <w:pPr>
              <w:jc w:val="both"/>
              <w:rPr>
                <w:rFonts w:cstheme="minorHAnsi"/>
                <w:sz w:val="28"/>
                <w:szCs w:val="28"/>
              </w:rPr>
            </w:pPr>
          </w:p>
          <w:p w:rsidR="00456001" w:rsidRPr="003F1E4A" w:rsidRDefault="00E0741E" w:rsidP="009130AF">
            <w:pPr>
              <w:jc w:val="both"/>
              <w:rPr>
                <w:rFonts w:cstheme="minorHAnsi"/>
                <w:b/>
                <w:sz w:val="48"/>
                <w:szCs w:val="48"/>
              </w:rPr>
            </w:pPr>
            <w:r w:rsidRPr="003F1E4A">
              <w:rPr>
                <w:rFonts w:cstheme="minorHAnsi"/>
                <w:b/>
                <w:sz w:val="48"/>
                <w:szCs w:val="48"/>
              </w:rPr>
              <w:t>P</w:t>
            </w:r>
            <w:r w:rsidR="00456001" w:rsidRPr="003F1E4A">
              <w:rPr>
                <w:rFonts w:cstheme="minorHAnsi"/>
                <w:b/>
                <w:sz w:val="48"/>
                <w:szCs w:val="48"/>
              </w:rPr>
              <w:t xml:space="preserve">ara dar cumplimiento a </w:t>
            </w:r>
            <w:r w:rsidR="00E25546">
              <w:rPr>
                <w:rFonts w:cstheme="minorHAnsi"/>
                <w:b/>
                <w:sz w:val="48"/>
                <w:szCs w:val="48"/>
              </w:rPr>
              <w:t>mi</w:t>
            </w:r>
            <w:r w:rsidR="00456001" w:rsidRPr="003F1E4A">
              <w:rPr>
                <w:rFonts w:cstheme="minorHAnsi"/>
                <w:b/>
                <w:sz w:val="48"/>
                <w:szCs w:val="48"/>
              </w:rPr>
              <w:t xml:space="preserve"> derecho a la información, el abajo firmante les requiere</w:t>
            </w:r>
            <w:r w:rsidRPr="003F1E4A">
              <w:rPr>
                <w:rFonts w:cstheme="minorHAnsi"/>
                <w:b/>
                <w:sz w:val="48"/>
                <w:szCs w:val="48"/>
              </w:rPr>
              <w:t xml:space="preserve"> FEHACIENTE Y FORMALMENTE QUE SE </w:t>
            </w:r>
            <w:r w:rsidR="003506BC">
              <w:rPr>
                <w:rFonts w:cstheme="minorHAnsi"/>
                <w:b/>
                <w:sz w:val="48"/>
                <w:szCs w:val="48"/>
              </w:rPr>
              <w:t>ME</w:t>
            </w:r>
            <w:r w:rsidRPr="003F1E4A">
              <w:rPr>
                <w:rFonts w:cstheme="minorHAnsi"/>
                <w:b/>
                <w:sz w:val="48"/>
                <w:szCs w:val="48"/>
              </w:rPr>
              <w:t xml:space="preserve"> FACILITE POR ESCRITO</w:t>
            </w:r>
            <w:r w:rsidR="00FC0434">
              <w:rPr>
                <w:rFonts w:cstheme="minorHAnsi"/>
                <w:b/>
                <w:sz w:val="48"/>
                <w:szCs w:val="48"/>
              </w:rPr>
              <w:t xml:space="preserve"> </w:t>
            </w:r>
            <w:r w:rsidR="00802E0B" w:rsidRPr="00802E0B">
              <w:rPr>
                <w:rFonts w:cstheme="minorHAnsi"/>
                <w:b/>
                <w:sz w:val="48"/>
                <w:szCs w:val="48"/>
              </w:rPr>
              <w:t>respuesta a las siguientes cuestiones:</w:t>
            </w:r>
          </w:p>
          <w:p w:rsidR="00456001" w:rsidRDefault="00456001" w:rsidP="009130AF">
            <w:pPr>
              <w:jc w:val="both"/>
              <w:rPr>
                <w:rFonts w:cstheme="minorHAnsi"/>
                <w:sz w:val="28"/>
                <w:szCs w:val="28"/>
              </w:rPr>
            </w:pPr>
          </w:p>
          <w:p w:rsidR="00E0741E" w:rsidRPr="002030E5" w:rsidRDefault="002030E5" w:rsidP="00802E0B">
            <w:pPr>
              <w:pStyle w:val="Prrafodelista"/>
              <w:numPr>
                <w:ilvl w:val="0"/>
                <w:numId w:val="13"/>
              </w:numPr>
              <w:jc w:val="both"/>
              <w:rPr>
                <w:rFonts w:cstheme="minorHAnsi"/>
                <w:sz w:val="28"/>
                <w:szCs w:val="28"/>
              </w:rPr>
            </w:pPr>
            <w:r w:rsidRPr="002030E5">
              <w:rPr>
                <w:rFonts w:cstheme="minorHAnsi"/>
                <w:sz w:val="28"/>
                <w:szCs w:val="28"/>
              </w:rPr>
              <w:t xml:space="preserve">En el documento que se puede consultar en: </w:t>
            </w:r>
            <w:hyperlink r:id="rId12" w:history="1">
              <w:r w:rsidRPr="002030E5">
                <w:rPr>
                  <w:rStyle w:val="Hipervnculo"/>
                  <w:rFonts w:cstheme="minorHAnsi"/>
                  <w:sz w:val="28"/>
                  <w:szCs w:val="28"/>
                </w:rPr>
                <w:t>https://drive.google.com/file/d/1kfAEzVxjv2PFJ9EWqd4h8vFXHTBiZiOP/view</w:t>
              </w:r>
            </w:hyperlink>
            <w:r w:rsidRPr="002030E5">
              <w:rPr>
                <w:rFonts w:cstheme="minorHAnsi"/>
                <w:sz w:val="28"/>
                <w:szCs w:val="28"/>
              </w:rPr>
              <w:t xml:space="preserve"> el Ministerio de Sanidad dice que NO DISPONE de cultivo del SARS Cov-2 y que desconoce dónde </w:t>
            </w:r>
            <w:r w:rsidR="002D67F2">
              <w:rPr>
                <w:rFonts w:cstheme="minorHAnsi"/>
                <w:sz w:val="28"/>
                <w:szCs w:val="28"/>
              </w:rPr>
              <w:t>hay</w:t>
            </w:r>
            <w:r w:rsidR="00101B29">
              <w:rPr>
                <w:rFonts w:cstheme="minorHAnsi"/>
                <w:sz w:val="28"/>
                <w:szCs w:val="28"/>
              </w:rPr>
              <w:t xml:space="preserve"> cultivos</w:t>
            </w:r>
            <w:r w:rsidRPr="002030E5">
              <w:rPr>
                <w:rFonts w:cstheme="minorHAnsi"/>
                <w:sz w:val="28"/>
                <w:szCs w:val="28"/>
              </w:rPr>
              <w:t xml:space="preserve">. </w:t>
            </w:r>
            <w:proofErr w:type="gramStart"/>
            <w:r w:rsidRPr="002030E5">
              <w:rPr>
                <w:rFonts w:cstheme="minorHAnsi"/>
                <w:sz w:val="28"/>
                <w:szCs w:val="28"/>
              </w:rPr>
              <w:t>La</w:t>
            </w:r>
            <w:proofErr w:type="gramEnd"/>
            <w:r w:rsidRPr="002030E5">
              <w:rPr>
                <w:rFonts w:cstheme="minorHAnsi"/>
                <w:sz w:val="28"/>
                <w:szCs w:val="28"/>
              </w:rPr>
              <w:t xml:space="preserve"> pregunta</w:t>
            </w:r>
            <w:r w:rsidR="002D67F2">
              <w:rPr>
                <w:rFonts w:cstheme="minorHAnsi"/>
                <w:sz w:val="28"/>
                <w:szCs w:val="28"/>
              </w:rPr>
              <w:t>s</w:t>
            </w:r>
            <w:r w:rsidRPr="002030E5">
              <w:rPr>
                <w:rFonts w:cstheme="minorHAnsi"/>
                <w:sz w:val="28"/>
                <w:szCs w:val="28"/>
              </w:rPr>
              <w:t xml:space="preserve"> </w:t>
            </w:r>
            <w:r w:rsidR="002D67F2">
              <w:rPr>
                <w:rFonts w:cstheme="minorHAnsi"/>
                <w:sz w:val="28"/>
                <w:szCs w:val="28"/>
              </w:rPr>
              <w:t>son</w:t>
            </w:r>
            <w:r w:rsidRPr="002030E5">
              <w:rPr>
                <w:rFonts w:cstheme="minorHAnsi"/>
                <w:sz w:val="28"/>
                <w:szCs w:val="28"/>
              </w:rPr>
              <w:t>: ¿</w:t>
            </w:r>
            <w:r w:rsidR="00101B29">
              <w:rPr>
                <w:rFonts w:cstheme="minorHAnsi"/>
                <w:sz w:val="28"/>
                <w:szCs w:val="28"/>
              </w:rPr>
              <w:t>es cierto esto?, ¿</w:t>
            </w:r>
            <w:r w:rsidRPr="002030E5">
              <w:rPr>
                <w:rFonts w:cstheme="minorHAnsi"/>
                <w:sz w:val="28"/>
                <w:szCs w:val="28"/>
              </w:rPr>
              <w:t>dónde están los cultivos de dicho virus?</w:t>
            </w:r>
            <w:r w:rsidR="002D67F2">
              <w:rPr>
                <w:rFonts w:cstheme="minorHAnsi"/>
                <w:sz w:val="28"/>
                <w:szCs w:val="28"/>
              </w:rPr>
              <w:t xml:space="preserve"> </w:t>
            </w:r>
            <w:r w:rsidR="00101B29">
              <w:rPr>
                <w:rFonts w:cstheme="minorHAnsi"/>
                <w:sz w:val="28"/>
                <w:szCs w:val="28"/>
              </w:rPr>
              <w:t>y</w:t>
            </w:r>
            <w:r w:rsidR="002D67F2">
              <w:rPr>
                <w:rFonts w:cstheme="minorHAnsi"/>
                <w:sz w:val="28"/>
                <w:szCs w:val="28"/>
              </w:rPr>
              <w:t xml:space="preserve"> ¿a</w:t>
            </w:r>
            <w:r w:rsidRPr="002030E5">
              <w:rPr>
                <w:rFonts w:cstheme="minorHAnsi"/>
                <w:sz w:val="28"/>
                <w:szCs w:val="28"/>
              </w:rPr>
              <w:t xml:space="preserve"> partir de qué cultivos se han desarrollado las vacunas? </w:t>
            </w:r>
          </w:p>
          <w:p w:rsidR="00456001" w:rsidRDefault="00E0741E" w:rsidP="002B31B0">
            <w:pPr>
              <w:pStyle w:val="Prrafodelista"/>
              <w:numPr>
                <w:ilvl w:val="0"/>
                <w:numId w:val="13"/>
              </w:numPr>
              <w:jc w:val="both"/>
              <w:rPr>
                <w:rFonts w:cstheme="minorHAnsi"/>
                <w:sz w:val="28"/>
                <w:szCs w:val="28"/>
              </w:rPr>
            </w:pPr>
            <w:r w:rsidRPr="002030E5">
              <w:rPr>
                <w:rFonts w:cstheme="minorHAnsi"/>
                <w:sz w:val="28"/>
                <w:szCs w:val="28"/>
              </w:rPr>
              <w:t xml:space="preserve">Ingredientes que contiene la vacuna del covid-19. </w:t>
            </w:r>
            <w:r w:rsidR="002030E5" w:rsidRPr="002030E5">
              <w:rPr>
                <w:rFonts w:cstheme="minorHAnsi"/>
                <w:sz w:val="28"/>
                <w:szCs w:val="28"/>
              </w:rPr>
              <w:t>Se solicita</w:t>
            </w:r>
            <w:r w:rsidR="002B31B0">
              <w:rPr>
                <w:rFonts w:cstheme="minorHAnsi"/>
                <w:sz w:val="28"/>
                <w:szCs w:val="28"/>
              </w:rPr>
              <w:t xml:space="preserve"> (tal y como establece el “</w:t>
            </w:r>
            <w:r w:rsidR="002B31B0" w:rsidRPr="002B31B0">
              <w:rPr>
                <w:rFonts w:cstheme="minorHAnsi"/>
                <w:sz w:val="28"/>
                <w:szCs w:val="28"/>
              </w:rPr>
              <w:t>Real Decreto 1345/2007, de 11 de octubre, por el que se regula el procedimiento de autorización, registro y condiciones de dispensación de los medicamentos de uso humano fabricados industrialmente</w:t>
            </w:r>
            <w:r w:rsidR="002B31B0">
              <w:rPr>
                <w:rFonts w:cstheme="minorHAnsi"/>
                <w:sz w:val="28"/>
                <w:szCs w:val="28"/>
              </w:rPr>
              <w:t xml:space="preserve">”) </w:t>
            </w:r>
            <w:r w:rsidR="002030E5" w:rsidRPr="002030E5">
              <w:rPr>
                <w:rFonts w:cstheme="minorHAnsi"/>
                <w:sz w:val="28"/>
                <w:szCs w:val="28"/>
              </w:rPr>
              <w:t>el r</w:t>
            </w:r>
            <w:r w:rsidRPr="002030E5">
              <w:rPr>
                <w:rFonts w:cstheme="minorHAnsi"/>
                <w:sz w:val="28"/>
                <w:szCs w:val="28"/>
              </w:rPr>
              <w:t>esultado</w:t>
            </w:r>
            <w:r w:rsidR="002030E5" w:rsidRPr="002030E5">
              <w:rPr>
                <w:rFonts w:cstheme="minorHAnsi"/>
                <w:sz w:val="28"/>
                <w:szCs w:val="28"/>
              </w:rPr>
              <w:t xml:space="preserve"> de</w:t>
            </w:r>
            <w:r w:rsidRPr="002030E5">
              <w:rPr>
                <w:rFonts w:cstheme="minorHAnsi"/>
                <w:sz w:val="28"/>
                <w:szCs w:val="28"/>
              </w:rPr>
              <w:t xml:space="preserve"> un análisis realizado</w:t>
            </w:r>
            <w:r w:rsidR="00725377">
              <w:rPr>
                <w:rFonts w:cstheme="minorHAnsi"/>
                <w:sz w:val="28"/>
                <w:szCs w:val="28"/>
              </w:rPr>
              <w:t xml:space="preserve"> y verificado</w:t>
            </w:r>
            <w:r w:rsidRPr="002030E5">
              <w:rPr>
                <w:rFonts w:cstheme="minorHAnsi"/>
                <w:sz w:val="28"/>
                <w:szCs w:val="28"/>
              </w:rPr>
              <w:t xml:space="preserve"> no por los fabricantes (que son parte interesada) sino por</w:t>
            </w:r>
            <w:r w:rsidR="00101B29">
              <w:rPr>
                <w:rFonts w:cstheme="minorHAnsi"/>
                <w:sz w:val="28"/>
                <w:szCs w:val="28"/>
              </w:rPr>
              <w:t xml:space="preserve"> parte de</w:t>
            </w:r>
            <w:r w:rsidRPr="002030E5">
              <w:rPr>
                <w:rFonts w:cstheme="minorHAnsi"/>
                <w:sz w:val="28"/>
                <w:szCs w:val="28"/>
              </w:rPr>
              <w:t xml:space="preserve"> las Autoridades Sanitarias u </w:t>
            </w:r>
            <w:r w:rsidR="000046CA">
              <w:rPr>
                <w:rFonts w:cstheme="minorHAnsi"/>
                <w:sz w:val="28"/>
                <w:szCs w:val="28"/>
              </w:rPr>
              <w:t xml:space="preserve">otros </w:t>
            </w:r>
            <w:r w:rsidRPr="002030E5">
              <w:rPr>
                <w:rFonts w:cstheme="minorHAnsi"/>
                <w:sz w:val="28"/>
                <w:szCs w:val="28"/>
              </w:rPr>
              <w:t xml:space="preserve">organismos de confianza que velan por el interés de </w:t>
            </w:r>
            <w:r w:rsidRPr="002030E5">
              <w:rPr>
                <w:rFonts w:cstheme="minorHAnsi"/>
                <w:sz w:val="28"/>
                <w:szCs w:val="28"/>
              </w:rPr>
              <w:lastRenderedPageBreak/>
              <w:t>los ciudadanos.</w:t>
            </w:r>
            <w:r w:rsidR="002B31B0">
              <w:rPr>
                <w:rFonts w:cstheme="minorHAnsi"/>
                <w:sz w:val="28"/>
                <w:szCs w:val="28"/>
              </w:rPr>
              <w:t xml:space="preserve"> </w:t>
            </w:r>
          </w:p>
          <w:p w:rsidR="006B17D4" w:rsidRDefault="006B17D4" w:rsidP="0080329B">
            <w:pPr>
              <w:pStyle w:val="Prrafodelista"/>
              <w:numPr>
                <w:ilvl w:val="0"/>
                <w:numId w:val="13"/>
              </w:numPr>
              <w:jc w:val="both"/>
              <w:rPr>
                <w:rFonts w:cstheme="minorHAnsi"/>
                <w:sz w:val="28"/>
                <w:szCs w:val="28"/>
              </w:rPr>
            </w:pPr>
            <w:r>
              <w:rPr>
                <w:rFonts w:cstheme="minorHAnsi"/>
                <w:sz w:val="28"/>
                <w:szCs w:val="28"/>
              </w:rPr>
              <w:t xml:space="preserve">Existe gran número de estudios científicos que </w:t>
            </w:r>
            <w:r w:rsidR="0080329B">
              <w:rPr>
                <w:rFonts w:cstheme="minorHAnsi"/>
                <w:sz w:val="28"/>
                <w:szCs w:val="28"/>
              </w:rPr>
              <w:t xml:space="preserve">describen </w:t>
            </w:r>
            <w:proofErr w:type="spellStart"/>
            <w:r w:rsidR="0080329B">
              <w:rPr>
                <w:rFonts w:cstheme="minorHAnsi"/>
                <w:sz w:val="28"/>
                <w:szCs w:val="28"/>
              </w:rPr>
              <w:t>n</w:t>
            </w:r>
            <w:r w:rsidR="008741C4">
              <w:rPr>
                <w:rFonts w:cstheme="minorHAnsi"/>
                <w:sz w:val="28"/>
                <w:szCs w:val="28"/>
              </w:rPr>
              <w:t>anopartículas</w:t>
            </w:r>
            <w:proofErr w:type="spellEnd"/>
            <w:r w:rsidR="008741C4">
              <w:rPr>
                <w:rFonts w:cstheme="minorHAnsi"/>
                <w:sz w:val="28"/>
                <w:szCs w:val="28"/>
              </w:rPr>
              <w:t xml:space="preserve"> inorgá</w:t>
            </w:r>
            <w:r w:rsidRPr="006B17D4">
              <w:rPr>
                <w:rFonts w:cstheme="minorHAnsi"/>
                <w:sz w:val="28"/>
                <w:szCs w:val="28"/>
              </w:rPr>
              <w:t>nicas presentes en las va</w:t>
            </w:r>
            <w:r w:rsidR="0080329B">
              <w:rPr>
                <w:rFonts w:cstheme="minorHAnsi"/>
                <w:sz w:val="28"/>
                <w:szCs w:val="28"/>
              </w:rPr>
              <w:t xml:space="preserve">cunas que no han sido declaradas en los últimos 20 años (por ejemplo en </w:t>
            </w:r>
            <w:hyperlink r:id="rId13" w:tgtFrame="_blank" w:history="1">
              <w:r w:rsidR="0080329B" w:rsidRPr="0080329B">
                <w:rPr>
                  <w:rStyle w:val="Hipervnculo"/>
                  <w:rFonts w:cstheme="minorHAnsi"/>
                  <w:sz w:val="28"/>
                  <w:szCs w:val="28"/>
                </w:rPr>
                <w:t>http://medcraveonline.com/IJVV/IJVV-04-00072.pdf</w:t>
              </w:r>
            </w:hyperlink>
            <w:r w:rsidR="0080329B" w:rsidRPr="0080329B">
              <w:t xml:space="preserve"> </w:t>
            </w:r>
            <w:r w:rsidR="0080329B" w:rsidRPr="0080329B">
              <w:rPr>
                <w:rFonts w:cstheme="minorHAnsi"/>
                <w:sz w:val="28"/>
                <w:szCs w:val="28"/>
              </w:rPr>
              <w:t xml:space="preserve">o en </w:t>
            </w:r>
            <w:hyperlink r:id="rId14" w:history="1">
              <w:r w:rsidR="001B4152" w:rsidRPr="000657FB">
                <w:rPr>
                  <w:rStyle w:val="Hipervnculo"/>
                  <w:rFonts w:cstheme="minorHAnsi"/>
                  <w:sz w:val="28"/>
                  <w:szCs w:val="28"/>
                </w:rPr>
                <w:t>https://doi.org/10.1136/bmj.j596</w:t>
              </w:r>
            </w:hyperlink>
            <w:r w:rsidR="0080329B" w:rsidRPr="0080329B">
              <w:rPr>
                <w:rFonts w:cstheme="minorHAnsi"/>
                <w:sz w:val="28"/>
                <w:szCs w:val="28"/>
              </w:rPr>
              <w:t>)</w:t>
            </w:r>
            <w:r w:rsidR="001B4152">
              <w:rPr>
                <w:rFonts w:cstheme="minorHAnsi"/>
                <w:sz w:val="28"/>
                <w:szCs w:val="28"/>
              </w:rPr>
              <w:t>. ¿Conocen estos estudios? ¿Cuál es su posición al respecto?</w:t>
            </w:r>
          </w:p>
          <w:p w:rsidR="00E0741E" w:rsidRDefault="00E0741E" w:rsidP="00802E0B">
            <w:pPr>
              <w:pStyle w:val="Prrafodelista"/>
              <w:numPr>
                <w:ilvl w:val="0"/>
                <w:numId w:val="13"/>
              </w:numPr>
              <w:jc w:val="both"/>
              <w:rPr>
                <w:rFonts w:cstheme="minorHAnsi"/>
                <w:sz w:val="28"/>
                <w:szCs w:val="28"/>
              </w:rPr>
            </w:pPr>
            <w:r w:rsidRPr="002030E5">
              <w:rPr>
                <w:rFonts w:cstheme="minorHAnsi"/>
                <w:sz w:val="28"/>
                <w:szCs w:val="28"/>
              </w:rPr>
              <w:t xml:space="preserve">Relación completa de los estudios realizados hasta la fecha de dicha vacuna y la fase </w:t>
            </w:r>
            <w:r w:rsidR="00A54CFF">
              <w:rPr>
                <w:rFonts w:cstheme="minorHAnsi"/>
                <w:sz w:val="28"/>
                <w:szCs w:val="28"/>
              </w:rPr>
              <w:t xml:space="preserve">en </w:t>
            </w:r>
            <w:r w:rsidRPr="002030E5">
              <w:rPr>
                <w:rFonts w:cstheme="minorHAnsi"/>
                <w:sz w:val="28"/>
                <w:szCs w:val="28"/>
              </w:rPr>
              <w:t>que se encuentra la misma</w:t>
            </w:r>
            <w:r w:rsidR="002030E5">
              <w:rPr>
                <w:rFonts w:cstheme="minorHAnsi"/>
                <w:sz w:val="28"/>
                <w:szCs w:val="28"/>
              </w:rPr>
              <w:t>.</w:t>
            </w:r>
          </w:p>
          <w:p w:rsidR="00845119" w:rsidRDefault="00845119" w:rsidP="00802E0B">
            <w:pPr>
              <w:pStyle w:val="Prrafodelista"/>
              <w:numPr>
                <w:ilvl w:val="0"/>
                <w:numId w:val="13"/>
              </w:numPr>
              <w:jc w:val="both"/>
              <w:rPr>
                <w:rFonts w:cstheme="minorHAnsi"/>
                <w:sz w:val="28"/>
                <w:szCs w:val="28"/>
              </w:rPr>
            </w:pPr>
            <w:r>
              <w:rPr>
                <w:rFonts w:cstheme="minorHAnsi"/>
                <w:sz w:val="28"/>
                <w:szCs w:val="28"/>
              </w:rPr>
              <w:t xml:space="preserve">Siendo una vacuna experimental, ¿tiene sentido inocular a los menores </w:t>
            </w:r>
            <w:r w:rsidR="00F66DDF">
              <w:rPr>
                <w:rFonts w:cstheme="minorHAnsi"/>
                <w:sz w:val="28"/>
                <w:szCs w:val="28"/>
              </w:rPr>
              <w:t xml:space="preserve">(que no tienen apenas riesgos tal y como se recoge en los datos oficiales) </w:t>
            </w:r>
            <w:r>
              <w:rPr>
                <w:rFonts w:cstheme="minorHAnsi"/>
                <w:sz w:val="28"/>
                <w:szCs w:val="28"/>
              </w:rPr>
              <w:t>con ella?</w:t>
            </w:r>
          </w:p>
          <w:p w:rsidR="005C0A75" w:rsidRDefault="005C0A75" w:rsidP="00802E0B">
            <w:pPr>
              <w:pStyle w:val="Prrafodelista"/>
              <w:numPr>
                <w:ilvl w:val="0"/>
                <w:numId w:val="13"/>
              </w:numPr>
              <w:jc w:val="both"/>
              <w:rPr>
                <w:rFonts w:cstheme="minorHAnsi"/>
                <w:sz w:val="28"/>
                <w:szCs w:val="28"/>
              </w:rPr>
            </w:pPr>
            <w:r>
              <w:rPr>
                <w:rFonts w:cstheme="minorHAnsi"/>
                <w:sz w:val="28"/>
                <w:szCs w:val="28"/>
              </w:rPr>
              <w:t>Existen miles de médicos en el mundo (por ejemplo de la Asociación “</w:t>
            </w:r>
            <w:proofErr w:type="spellStart"/>
            <w:r>
              <w:rPr>
                <w:rFonts w:cstheme="minorHAnsi"/>
                <w:sz w:val="28"/>
                <w:szCs w:val="28"/>
              </w:rPr>
              <w:t>World</w:t>
            </w:r>
            <w:proofErr w:type="spellEnd"/>
            <w:r>
              <w:rPr>
                <w:rFonts w:cstheme="minorHAnsi"/>
                <w:sz w:val="28"/>
                <w:szCs w:val="28"/>
              </w:rPr>
              <w:t xml:space="preserve"> </w:t>
            </w:r>
            <w:proofErr w:type="spellStart"/>
            <w:r>
              <w:rPr>
                <w:rFonts w:cstheme="minorHAnsi"/>
                <w:sz w:val="28"/>
                <w:szCs w:val="28"/>
              </w:rPr>
              <w:t>Doctors</w:t>
            </w:r>
            <w:proofErr w:type="spellEnd"/>
            <w:r>
              <w:rPr>
                <w:rFonts w:cstheme="minorHAnsi"/>
                <w:sz w:val="28"/>
                <w:szCs w:val="28"/>
              </w:rPr>
              <w:t xml:space="preserve"> Alliance” </w:t>
            </w:r>
            <w:hyperlink r:id="rId15" w:history="1">
              <w:r w:rsidRPr="005C0A75">
                <w:rPr>
                  <w:rStyle w:val="Hipervnculo"/>
                  <w:rFonts w:cstheme="minorHAnsi"/>
                  <w:sz w:val="28"/>
                  <w:szCs w:val="28"/>
                </w:rPr>
                <w:t>www.worlddoctorsalliance.com</w:t>
              </w:r>
            </w:hyperlink>
            <w:r w:rsidRPr="005C0A75">
              <w:rPr>
                <w:rFonts w:cstheme="minorHAnsi"/>
                <w:sz w:val="28"/>
                <w:szCs w:val="28"/>
              </w:rPr>
              <w:t xml:space="preserve"> o de la “Coalición Mundial Salud y Vida” </w:t>
            </w:r>
            <w:hyperlink r:id="rId16" w:history="1">
              <w:r w:rsidRPr="005C0A75">
                <w:rPr>
                  <w:rStyle w:val="Hipervnculo"/>
                  <w:rFonts w:cstheme="minorHAnsi"/>
                  <w:sz w:val="28"/>
                  <w:szCs w:val="28"/>
                </w:rPr>
                <w:t>www.comusav.com</w:t>
              </w:r>
            </w:hyperlink>
            <w:r w:rsidRPr="005C0A75">
              <w:rPr>
                <w:rFonts w:cstheme="minorHAnsi"/>
                <w:sz w:val="28"/>
                <w:szCs w:val="28"/>
              </w:rPr>
              <w:t>)</w:t>
            </w:r>
            <w:r w:rsidR="00CA26E0">
              <w:rPr>
                <w:rFonts w:cstheme="minorHAnsi"/>
                <w:sz w:val="28"/>
                <w:szCs w:val="28"/>
              </w:rPr>
              <w:t xml:space="preserve"> </w:t>
            </w:r>
            <w:r>
              <w:rPr>
                <w:rFonts w:cstheme="minorHAnsi"/>
                <w:sz w:val="28"/>
                <w:szCs w:val="28"/>
              </w:rPr>
              <w:t xml:space="preserve">que </w:t>
            </w:r>
            <w:r w:rsidR="00CA26E0">
              <w:rPr>
                <w:rFonts w:cstheme="minorHAnsi"/>
                <w:sz w:val="28"/>
                <w:szCs w:val="28"/>
              </w:rPr>
              <w:t>están</w:t>
            </w:r>
            <w:r>
              <w:rPr>
                <w:rFonts w:cstheme="minorHAnsi"/>
                <w:sz w:val="28"/>
                <w:szCs w:val="28"/>
              </w:rPr>
              <w:t xml:space="preserve"> cura</w:t>
            </w:r>
            <w:r w:rsidR="00CA26E0">
              <w:rPr>
                <w:rFonts w:cstheme="minorHAnsi"/>
                <w:sz w:val="28"/>
                <w:szCs w:val="28"/>
              </w:rPr>
              <w:t>ndo</w:t>
            </w:r>
            <w:r>
              <w:rPr>
                <w:rFonts w:cstheme="minorHAnsi"/>
                <w:sz w:val="28"/>
                <w:szCs w:val="28"/>
              </w:rPr>
              <w:t xml:space="preserve"> el COVID-19 con medicamentos </w:t>
            </w:r>
            <w:r w:rsidR="00CA26E0">
              <w:rPr>
                <w:rFonts w:cstheme="minorHAnsi"/>
                <w:sz w:val="28"/>
                <w:szCs w:val="28"/>
              </w:rPr>
              <w:t xml:space="preserve">como la </w:t>
            </w:r>
            <w:proofErr w:type="spellStart"/>
            <w:r w:rsidR="00CA26E0">
              <w:rPr>
                <w:rFonts w:cstheme="minorHAnsi"/>
                <w:sz w:val="28"/>
                <w:szCs w:val="28"/>
              </w:rPr>
              <w:t>hidroxicloroquina</w:t>
            </w:r>
            <w:proofErr w:type="spellEnd"/>
            <w:r w:rsidR="00CA26E0">
              <w:rPr>
                <w:rFonts w:cstheme="minorHAnsi"/>
                <w:sz w:val="28"/>
                <w:szCs w:val="28"/>
              </w:rPr>
              <w:t xml:space="preserve">, la </w:t>
            </w:r>
            <w:proofErr w:type="spellStart"/>
            <w:r w:rsidR="00CA26E0">
              <w:rPr>
                <w:rFonts w:cstheme="minorHAnsi"/>
                <w:sz w:val="28"/>
                <w:szCs w:val="28"/>
              </w:rPr>
              <w:t>ivermectina</w:t>
            </w:r>
            <w:proofErr w:type="spellEnd"/>
            <w:r w:rsidR="00CA26E0">
              <w:rPr>
                <w:rFonts w:cstheme="minorHAnsi"/>
                <w:sz w:val="28"/>
                <w:szCs w:val="28"/>
              </w:rPr>
              <w:t xml:space="preserve">, el dióxido de cloro o el ozono, entre otros), medicamentos </w:t>
            </w:r>
            <w:r>
              <w:rPr>
                <w:rFonts w:cstheme="minorHAnsi"/>
                <w:sz w:val="28"/>
                <w:szCs w:val="28"/>
              </w:rPr>
              <w:t>que no</w:t>
            </w:r>
            <w:r w:rsidR="00CA26E0">
              <w:rPr>
                <w:rFonts w:cstheme="minorHAnsi"/>
                <w:sz w:val="28"/>
                <w:szCs w:val="28"/>
              </w:rPr>
              <w:t xml:space="preserve"> están incluidos en los protocolos aplicados actualmente en la Sanidad Pública. ¿Cuál es la razón por la cual no se están utilizando en los hospitales de nuestro país?</w:t>
            </w:r>
            <w:r>
              <w:rPr>
                <w:rFonts w:cstheme="minorHAnsi"/>
                <w:sz w:val="28"/>
                <w:szCs w:val="28"/>
              </w:rPr>
              <w:t xml:space="preserve"> </w:t>
            </w:r>
          </w:p>
          <w:p w:rsidR="002030E5" w:rsidRDefault="002030E5" w:rsidP="00802E0B">
            <w:pPr>
              <w:pStyle w:val="Prrafodelista"/>
              <w:numPr>
                <w:ilvl w:val="0"/>
                <w:numId w:val="13"/>
              </w:numPr>
              <w:jc w:val="both"/>
              <w:rPr>
                <w:rFonts w:cstheme="minorHAnsi"/>
                <w:sz w:val="28"/>
                <w:szCs w:val="28"/>
              </w:rPr>
            </w:pPr>
            <w:r w:rsidRPr="002030E5">
              <w:rPr>
                <w:rFonts w:cstheme="minorHAnsi"/>
                <w:sz w:val="28"/>
                <w:szCs w:val="28"/>
              </w:rPr>
              <w:t>Indicación fehaciente de la responsabilidad legal y económica en caso de efectos adversos y secundarios, de cualquier nivel de gravedad</w:t>
            </w:r>
            <w:r>
              <w:rPr>
                <w:rFonts w:cstheme="minorHAnsi"/>
                <w:sz w:val="28"/>
                <w:szCs w:val="28"/>
              </w:rPr>
              <w:t>.</w:t>
            </w:r>
          </w:p>
          <w:p w:rsidR="00523018" w:rsidRDefault="00845119" w:rsidP="00802E0B">
            <w:pPr>
              <w:pStyle w:val="Prrafodelista"/>
              <w:numPr>
                <w:ilvl w:val="0"/>
                <w:numId w:val="13"/>
              </w:numPr>
              <w:jc w:val="both"/>
              <w:rPr>
                <w:rFonts w:cstheme="minorHAnsi"/>
                <w:sz w:val="28"/>
                <w:szCs w:val="28"/>
              </w:rPr>
            </w:pPr>
            <w:r>
              <w:rPr>
                <w:rFonts w:cstheme="minorHAnsi"/>
                <w:sz w:val="28"/>
                <w:szCs w:val="28"/>
              </w:rPr>
              <w:t>Explicación de porqué no se está</w:t>
            </w:r>
            <w:r w:rsidR="002D67F2">
              <w:rPr>
                <w:rFonts w:cstheme="minorHAnsi"/>
                <w:sz w:val="28"/>
                <w:szCs w:val="28"/>
              </w:rPr>
              <w:t xml:space="preserve"> llevando a cabo </w:t>
            </w:r>
            <w:r w:rsidR="007E7416">
              <w:rPr>
                <w:rFonts w:cstheme="minorHAnsi"/>
                <w:sz w:val="28"/>
                <w:szCs w:val="28"/>
              </w:rPr>
              <w:t xml:space="preserve">actualmente </w:t>
            </w:r>
            <w:r w:rsidR="002D67F2">
              <w:rPr>
                <w:rFonts w:cstheme="minorHAnsi"/>
                <w:sz w:val="28"/>
                <w:szCs w:val="28"/>
              </w:rPr>
              <w:t xml:space="preserve">la </w:t>
            </w:r>
            <w:r w:rsidR="002D67F2" w:rsidRPr="0015173D">
              <w:rPr>
                <w:rFonts w:cstheme="minorHAnsi"/>
                <w:sz w:val="28"/>
                <w:szCs w:val="28"/>
              </w:rPr>
              <w:t>prescripción de la vacuna por parte de profesionales médicos con nombres y apellidos</w:t>
            </w:r>
            <w:r w:rsidR="002D67F2">
              <w:rPr>
                <w:rFonts w:cstheme="minorHAnsi"/>
                <w:sz w:val="28"/>
                <w:szCs w:val="28"/>
              </w:rPr>
              <w:t xml:space="preserve"> cuando en la propia documentación técnica (</w:t>
            </w:r>
            <w:hyperlink r:id="rId17" w:history="1">
              <w:r w:rsidR="002D67F2" w:rsidRPr="004D7175">
                <w:rPr>
                  <w:rStyle w:val="Hipervnculo"/>
                  <w:rFonts w:cstheme="minorHAnsi"/>
                  <w:sz w:val="28"/>
                  <w:szCs w:val="28"/>
                </w:rPr>
                <w:t>https://cima.aemps.es/cima/pdfs/ft/1201528001/FT_1201528001.pdf</w:t>
              </w:r>
            </w:hyperlink>
            <w:r w:rsidR="002D67F2" w:rsidRPr="002D67F2">
              <w:rPr>
                <w:rFonts w:cstheme="minorHAnsi"/>
                <w:sz w:val="28"/>
                <w:szCs w:val="28"/>
              </w:rPr>
              <w:t>)</w:t>
            </w:r>
            <w:r w:rsidR="00FC0434">
              <w:rPr>
                <w:rFonts w:cstheme="minorHAnsi"/>
                <w:sz w:val="28"/>
                <w:szCs w:val="28"/>
              </w:rPr>
              <w:t>, en la página 64,</w:t>
            </w:r>
            <w:r w:rsidR="002D67F2" w:rsidRPr="002D67F2">
              <w:rPr>
                <w:rFonts w:cstheme="minorHAnsi"/>
                <w:sz w:val="28"/>
                <w:szCs w:val="28"/>
              </w:rPr>
              <w:t xml:space="preserve"> </w:t>
            </w:r>
            <w:r w:rsidR="00A54CFF">
              <w:rPr>
                <w:rFonts w:cstheme="minorHAnsi"/>
                <w:sz w:val="28"/>
                <w:szCs w:val="28"/>
              </w:rPr>
              <w:t xml:space="preserve">se </w:t>
            </w:r>
            <w:r w:rsidR="002D67F2" w:rsidRPr="002D67F2">
              <w:rPr>
                <w:rFonts w:cstheme="minorHAnsi"/>
                <w:sz w:val="28"/>
                <w:szCs w:val="28"/>
              </w:rPr>
              <w:t>dice q</w:t>
            </w:r>
            <w:r w:rsidR="002D67F2">
              <w:rPr>
                <w:rFonts w:cstheme="minorHAnsi"/>
                <w:sz w:val="28"/>
                <w:szCs w:val="28"/>
              </w:rPr>
              <w:t>ue es un medicamento sujeto a prescripción médica.</w:t>
            </w:r>
          </w:p>
          <w:p w:rsidR="001128BA" w:rsidRDefault="001128BA" w:rsidP="00802E0B">
            <w:pPr>
              <w:pStyle w:val="Prrafodelista"/>
              <w:numPr>
                <w:ilvl w:val="0"/>
                <w:numId w:val="13"/>
              </w:numPr>
              <w:jc w:val="both"/>
              <w:rPr>
                <w:rFonts w:cstheme="minorHAnsi"/>
                <w:sz w:val="28"/>
                <w:szCs w:val="28"/>
              </w:rPr>
            </w:pPr>
            <w:r w:rsidRPr="001128BA">
              <w:rPr>
                <w:rFonts w:cstheme="minorHAnsi"/>
                <w:sz w:val="28"/>
                <w:szCs w:val="28"/>
              </w:rPr>
              <w:t>¿Es cierto que en el desarrollo de la vacuna se han utilizado embriones humanos, tal y como afirma el Cardenal Cañizares (</w:t>
            </w:r>
            <w:hyperlink r:id="rId18" w:history="1">
              <w:r w:rsidR="00560EDE" w:rsidRPr="000657FB">
                <w:rPr>
                  <w:rStyle w:val="Hipervnculo"/>
                  <w:rFonts w:cstheme="minorHAnsi"/>
                  <w:sz w:val="28"/>
                  <w:szCs w:val="28"/>
                </w:rPr>
                <w:t>https://elpais.com/sociedad/2020-06-15/el-cardenal-canizares-afirma-que-las-vacunas-contra-el-coronavirus-se-fabrican-con-fetos-abortados.html</w:t>
              </w:r>
            </w:hyperlink>
            <w:r w:rsidRPr="001128BA">
              <w:rPr>
                <w:rFonts w:cstheme="minorHAnsi"/>
                <w:sz w:val="28"/>
                <w:szCs w:val="28"/>
              </w:rPr>
              <w:t>)?</w:t>
            </w:r>
          </w:p>
          <w:p w:rsidR="00560EDE" w:rsidRDefault="00560EDE" w:rsidP="003506BC">
            <w:pPr>
              <w:pStyle w:val="Prrafodelista"/>
              <w:numPr>
                <w:ilvl w:val="0"/>
                <w:numId w:val="13"/>
              </w:numPr>
              <w:jc w:val="both"/>
              <w:rPr>
                <w:rFonts w:cstheme="minorHAnsi"/>
                <w:sz w:val="28"/>
                <w:szCs w:val="28"/>
              </w:rPr>
            </w:pPr>
            <w:r w:rsidRPr="00560EDE">
              <w:rPr>
                <w:rFonts w:cstheme="minorHAnsi"/>
                <w:sz w:val="28"/>
                <w:szCs w:val="28"/>
              </w:rPr>
              <w:t>Hay gran número de personas inoculadas que afirman presentar propiedades de imantación en el punto donde se ha producido la inoculación, días después del pinchazo</w:t>
            </w:r>
            <w:r>
              <w:rPr>
                <w:rFonts w:cstheme="minorHAnsi"/>
                <w:sz w:val="28"/>
                <w:szCs w:val="28"/>
              </w:rPr>
              <w:t xml:space="preserve"> (se presentan miles de vídeos de personas anónimas en </w:t>
            </w:r>
            <w:hyperlink r:id="rId19" w:history="1">
              <w:r w:rsidRPr="000657FB">
                <w:rPr>
                  <w:rStyle w:val="Hipervnculo"/>
                  <w:rFonts w:cstheme="minorHAnsi"/>
                  <w:sz w:val="28"/>
                  <w:szCs w:val="28"/>
                </w:rPr>
                <w:t>https://t.me/joinchat/46gh6cjIlBxhZGE8</w:t>
              </w:r>
            </w:hyperlink>
            <w:r>
              <w:rPr>
                <w:rFonts w:cstheme="minorHAnsi"/>
                <w:sz w:val="28"/>
                <w:szCs w:val="28"/>
              </w:rPr>
              <w:t xml:space="preserve">), algo que es corroborado por </w:t>
            </w:r>
            <w:r w:rsidR="003506BC">
              <w:rPr>
                <w:rFonts w:cstheme="minorHAnsi"/>
                <w:sz w:val="28"/>
                <w:szCs w:val="28"/>
              </w:rPr>
              <w:t xml:space="preserve">numerosos </w:t>
            </w:r>
            <w:r>
              <w:rPr>
                <w:rFonts w:cstheme="minorHAnsi"/>
                <w:sz w:val="28"/>
                <w:szCs w:val="28"/>
              </w:rPr>
              <w:t>médicos como el Dr. Benito (</w:t>
            </w:r>
            <w:r w:rsidR="00AE2673" w:rsidRPr="00AE2673">
              <w:rPr>
                <w:rFonts w:cstheme="minorHAnsi"/>
                <w:sz w:val="28"/>
                <w:szCs w:val="28"/>
              </w:rPr>
              <w:t>Linked</w:t>
            </w:r>
            <w:r w:rsidR="009D7FA4">
              <w:rPr>
                <w:rFonts w:cstheme="minorHAnsi"/>
                <w:sz w:val="28"/>
                <w:szCs w:val="28"/>
              </w:rPr>
              <w:t>I</w:t>
            </w:r>
            <w:r w:rsidR="00AE2673" w:rsidRPr="00AE2673">
              <w:rPr>
                <w:rFonts w:cstheme="minorHAnsi"/>
                <w:sz w:val="28"/>
                <w:szCs w:val="28"/>
              </w:rPr>
              <w:t>n:</w:t>
            </w:r>
            <w:r w:rsidR="00AE2673">
              <w:rPr>
                <w:rFonts w:ascii="Arial" w:hAnsi="Arial" w:cs="Arial"/>
                <w:color w:val="000000"/>
              </w:rPr>
              <w:t xml:space="preserve"> </w:t>
            </w:r>
            <w:hyperlink r:id="rId20" w:history="1">
              <w:r w:rsidR="00AE2673" w:rsidRPr="00AE2673">
                <w:rPr>
                  <w:rStyle w:val="Hipervnculo"/>
                  <w:rFonts w:cstheme="minorHAnsi"/>
                  <w:sz w:val="28"/>
                  <w:szCs w:val="28"/>
                </w:rPr>
                <w:t>https://www.linkedin.com/in/benito-luis-miguel-1669724/</w:t>
              </w:r>
            </w:hyperlink>
            <w:r w:rsidR="00AE2673" w:rsidRPr="003506BC">
              <w:rPr>
                <w:rFonts w:cstheme="minorHAnsi"/>
                <w:sz w:val="28"/>
                <w:szCs w:val="28"/>
              </w:rPr>
              <w:t>)</w:t>
            </w:r>
            <w:r w:rsidR="003506BC" w:rsidRPr="003506BC">
              <w:rPr>
                <w:rFonts w:cstheme="minorHAnsi"/>
                <w:sz w:val="28"/>
                <w:szCs w:val="28"/>
              </w:rPr>
              <w:t xml:space="preserve"> en </w:t>
            </w:r>
            <w:r w:rsidR="003506BC" w:rsidRPr="003506BC">
              <w:rPr>
                <w:rStyle w:val="Hipervnculo"/>
                <w:rFonts w:cstheme="minorHAnsi"/>
                <w:sz w:val="28"/>
                <w:szCs w:val="28"/>
              </w:rPr>
              <w:t>https://odysee.com/@ObservatorioCovid19:1/Luis-de-Benito-vacuna-no-segura-en-ni%C3%B1os:2</w:t>
            </w:r>
            <w:r w:rsidRPr="00560EDE">
              <w:rPr>
                <w:rFonts w:cstheme="minorHAnsi"/>
                <w:sz w:val="28"/>
                <w:szCs w:val="28"/>
              </w:rPr>
              <w:t>. ¿Han realizado investigaciones al respecto? ¿Cuál es el resultado de dichas investigaciones?</w:t>
            </w:r>
          </w:p>
          <w:p w:rsidR="000879CD" w:rsidRDefault="000879CD" w:rsidP="000879CD">
            <w:pPr>
              <w:pStyle w:val="Prrafodelista"/>
              <w:numPr>
                <w:ilvl w:val="0"/>
                <w:numId w:val="13"/>
              </w:numPr>
              <w:jc w:val="both"/>
              <w:rPr>
                <w:rFonts w:cstheme="minorHAnsi"/>
                <w:sz w:val="28"/>
                <w:szCs w:val="28"/>
              </w:rPr>
            </w:pPr>
            <w:r>
              <w:rPr>
                <w:rFonts w:cstheme="minorHAnsi"/>
                <w:sz w:val="28"/>
                <w:szCs w:val="28"/>
              </w:rPr>
              <w:t>Al hilo de lo anterior, numerosos investigadores entre los que se encuentra el propio Dr. Benito (</w:t>
            </w:r>
            <w:hyperlink r:id="rId21" w:history="1">
              <w:r w:rsidRPr="000657FB">
                <w:rPr>
                  <w:rStyle w:val="Hipervnculo"/>
                  <w:rFonts w:cstheme="minorHAnsi"/>
                  <w:sz w:val="28"/>
                  <w:szCs w:val="28"/>
                </w:rPr>
                <w:t>https://odysee.com/@GTELBaleares:e/Dr.-Luis-de-Benito-Vacunas-covid-bluetooth-y-direcciones-MAC:6</w:t>
              </w:r>
            </w:hyperlink>
            <w:r>
              <w:rPr>
                <w:rFonts w:cstheme="minorHAnsi"/>
                <w:sz w:val="28"/>
                <w:szCs w:val="28"/>
              </w:rPr>
              <w:t xml:space="preserve">) afirman que, además del magnetismo, las personas vacunadas  tienen dispositivos de red que pueden ser accedidos utilizando </w:t>
            </w:r>
            <w:proofErr w:type="spellStart"/>
            <w:r>
              <w:rPr>
                <w:rFonts w:cstheme="minorHAnsi"/>
                <w:sz w:val="28"/>
                <w:szCs w:val="28"/>
              </w:rPr>
              <w:t>bluetooth</w:t>
            </w:r>
            <w:proofErr w:type="spellEnd"/>
            <w:r>
              <w:rPr>
                <w:rFonts w:cstheme="minorHAnsi"/>
                <w:sz w:val="28"/>
                <w:szCs w:val="28"/>
              </w:rPr>
              <w:t>, detectables mediante dicho protocolo de red</w:t>
            </w:r>
            <w:r w:rsidR="00395952">
              <w:rPr>
                <w:rFonts w:cstheme="minorHAnsi"/>
                <w:sz w:val="28"/>
                <w:szCs w:val="28"/>
              </w:rPr>
              <w:t>, pudiendo ser visualizadas las</w:t>
            </w:r>
            <w:r>
              <w:rPr>
                <w:rFonts w:cstheme="minorHAnsi"/>
                <w:sz w:val="28"/>
                <w:szCs w:val="28"/>
              </w:rPr>
              <w:t xml:space="preserve"> direcciones MAC asociadas a dichos dispositivos. ¿Saben algo de este tema? </w:t>
            </w:r>
            <w:r>
              <w:rPr>
                <w:rFonts w:cstheme="minorHAnsi"/>
                <w:sz w:val="28"/>
                <w:szCs w:val="28"/>
              </w:rPr>
              <w:lastRenderedPageBreak/>
              <w:t>¿Cuál es su opinión al respecto?</w:t>
            </w:r>
          </w:p>
          <w:p w:rsidR="00560EDE" w:rsidRPr="00560EDE" w:rsidRDefault="00560EDE" w:rsidP="00DA7E4F">
            <w:pPr>
              <w:pStyle w:val="Prrafodelista"/>
              <w:numPr>
                <w:ilvl w:val="0"/>
                <w:numId w:val="13"/>
              </w:numPr>
              <w:jc w:val="both"/>
              <w:rPr>
                <w:rFonts w:cstheme="minorHAnsi"/>
                <w:sz w:val="28"/>
                <w:szCs w:val="28"/>
              </w:rPr>
            </w:pPr>
            <w:r w:rsidRPr="00560EDE">
              <w:rPr>
                <w:rFonts w:cstheme="minorHAnsi"/>
                <w:sz w:val="28"/>
                <w:szCs w:val="28"/>
              </w:rPr>
              <w:t>En el estudio mostrado en la red social científica “</w:t>
            </w:r>
            <w:proofErr w:type="spellStart"/>
            <w:r w:rsidRPr="00560EDE">
              <w:rPr>
                <w:rFonts w:cstheme="minorHAnsi"/>
                <w:sz w:val="28"/>
                <w:szCs w:val="28"/>
              </w:rPr>
              <w:t>ResearchGate</w:t>
            </w:r>
            <w:proofErr w:type="spellEnd"/>
            <w:r w:rsidRPr="00560EDE">
              <w:rPr>
                <w:rFonts w:cstheme="minorHAnsi"/>
                <w:sz w:val="28"/>
                <w:szCs w:val="28"/>
              </w:rPr>
              <w:t xml:space="preserve">”  </w:t>
            </w:r>
            <w:hyperlink r:id="rId22" w:history="1">
              <w:r w:rsidRPr="00560EDE">
                <w:rPr>
                  <w:rStyle w:val="Hipervnculo"/>
                  <w:rFonts w:cstheme="minorHAnsi"/>
                  <w:sz w:val="28"/>
                  <w:szCs w:val="28"/>
                </w:rPr>
                <w:t>https://www.researchgate.net/publication/355684360_Deteccion_de_grafeno_en_vacunas_COVID19_por_espectroscopia_Micro-RAMAN</w:t>
              </w:r>
            </w:hyperlink>
            <w:r w:rsidRPr="00560EDE">
              <w:rPr>
                <w:rFonts w:cstheme="minorHAnsi"/>
                <w:sz w:val="28"/>
                <w:szCs w:val="28"/>
              </w:rPr>
              <w:t xml:space="preserve"> el Dr. </w:t>
            </w:r>
            <w:proofErr w:type="spellStart"/>
            <w:r w:rsidRPr="00560EDE">
              <w:rPr>
                <w:rFonts w:cstheme="minorHAnsi"/>
                <w:sz w:val="28"/>
                <w:szCs w:val="28"/>
              </w:rPr>
              <w:t>Campra</w:t>
            </w:r>
            <w:proofErr w:type="spellEnd"/>
            <w:r w:rsidRPr="00560EDE">
              <w:rPr>
                <w:rFonts w:cstheme="minorHAnsi"/>
                <w:sz w:val="28"/>
                <w:szCs w:val="28"/>
              </w:rPr>
              <w:t xml:space="preserve"> (Profesor Titular de la Universidad de Almería, Doctor en Ciencias Químicas y Licenciado en Ciencias Biológicas) afirma que ha encontrado </w:t>
            </w:r>
            <w:proofErr w:type="spellStart"/>
            <w:r w:rsidRPr="00560EDE">
              <w:rPr>
                <w:rFonts w:cstheme="minorHAnsi"/>
                <w:sz w:val="28"/>
                <w:szCs w:val="28"/>
              </w:rPr>
              <w:t>grafeno</w:t>
            </w:r>
            <w:proofErr w:type="spellEnd"/>
            <w:r w:rsidRPr="00560EDE">
              <w:rPr>
                <w:rFonts w:cstheme="minorHAnsi"/>
                <w:sz w:val="28"/>
                <w:szCs w:val="28"/>
              </w:rPr>
              <w:t xml:space="preserve"> en varias de las vacunas frente al covid-19. ¿Conocen el estudio?, ¿han </w:t>
            </w:r>
            <w:r w:rsidR="000879CD">
              <w:rPr>
                <w:rFonts w:cstheme="minorHAnsi"/>
                <w:sz w:val="28"/>
                <w:szCs w:val="28"/>
              </w:rPr>
              <w:t>contactado</w:t>
            </w:r>
            <w:r w:rsidRPr="00560EDE">
              <w:rPr>
                <w:rFonts w:cstheme="minorHAnsi"/>
                <w:sz w:val="28"/>
                <w:szCs w:val="28"/>
              </w:rPr>
              <w:t xml:space="preserve"> con el Dr. </w:t>
            </w:r>
            <w:proofErr w:type="spellStart"/>
            <w:r w:rsidRPr="00560EDE">
              <w:rPr>
                <w:rFonts w:cstheme="minorHAnsi"/>
                <w:sz w:val="28"/>
                <w:szCs w:val="28"/>
              </w:rPr>
              <w:t>Campra</w:t>
            </w:r>
            <w:proofErr w:type="spellEnd"/>
            <w:r w:rsidRPr="00560EDE">
              <w:rPr>
                <w:rFonts w:cstheme="minorHAnsi"/>
                <w:sz w:val="28"/>
                <w:szCs w:val="28"/>
              </w:rPr>
              <w:t>?, ¿pueden refutar dicha afirmación?</w:t>
            </w:r>
          </w:p>
          <w:p w:rsidR="002030E5" w:rsidRDefault="007410DA" w:rsidP="0070353E">
            <w:pPr>
              <w:pStyle w:val="Prrafodelista"/>
              <w:numPr>
                <w:ilvl w:val="0"/>
                <w:numId w:val="13"/>
              </w:numPr>
              <w:jc w:val="both"/>
              <w:rPr>
                <w:rFonts w:cstheme="minorHAnsi"/>
                <w:sz w:val="28"/>
                <w:szCs w:val="28"/>
              </w:rPr>
            </w:pPr>
            <w:r>
              <w:rPr>
                <w:rFonts w:cstheme="minorHAnsi"/>
                <w:sz w:val="28"/>
                <w:szCs w:val="28"/>
              </w:rPr>
              <w:t>La</w:t>
            </w:r>
            <w:r w:rsidR="002030E5">
              <w:rPr>
                <w:rFonts w:cstheme="minorHAnsi"/>
                <w:sz w:val="28"/>
                <w:szCs w:val="28"/>
              </w:rPr>
              <w:t>s vacunas</w:t>
            </w:r>
            <w:r>
              <w:rPr>
                <w:rFonts w:cstheme="minorHAnsi"/>
                <w:sz w:val="28"/>
                <w:szCs w:val="28"/>
              </w:rPr>
              <w:t xml:space="preserve"> </w:t>
            </w:r>
            <w:r w:rsidR="002030E5">
              <w:rPr>
                <w:rFonts w:cstheme="minorHAnsi"/>
                <w:sz w:val="28"/>
                <w:szCs w:val="28"/>
              </w:rPr>
              <w:t>tiene</w:t>
            </w:r>
            <w:r>
              <w:rPr>
                <w:rFonts w:cstheme="minorHAnsi"/>
                <w:sz w:val="28"/>
                <w:szCs w:val="28"/>
              </w:rPr>
              <w:t>n</w:t>
            </w:r>
            <w:r w:rsidR="002030E5">
              <w:rPr>
                <w:rFonts w:cstheme="minorHAnsi"/>
                <w:sz w:val="28"/>
                <w:szCs w:val="28"/>
              </w:rPr>
              <w:t xml:space="preserve"> una tecnología de ARN-m</w:t>
            </w:r>
            <w:r w:rsidR="00A54CFF">
              <w:rPr>
                <w:rFonts w:cstheme="minorHAnsi"/>
                <w:sz w:val="28"/>
                <w:szCs w:val="28"/>
              </w:rPr>
              <w:t xml:space="preserve"> tal y como se muestra en la ficha técnica</w:t>
            </w:r>
            <w:r w:rsidR="0070353E">
              <w:rPr>
                <w:rFonts w:cstheme="minorHAnsi"/>
                <w:sz w:val="28"/>
                <w:szCs w:val="28"/>
              </w:rPr>
              <w:t>, y existen estudios científicos que afirman que puede afectar al ADN a largo plazo (</w:t>
            </w:r>
            <w:r w:rsidR="0070353E" w:rsidRPr="0070353E">
              <w:rPr>
                <w:rStyle w:val="Hipervnculo"/>
                <w:rFonts w:cstheme="minorHAnsi"/>
                <w:sz w:val="28"/>
                <w:szCs w:val="28"/>
              </w:rPr>
              <w:t>https://childrenshealthdefense.org/defender/science-mrna-vaccines-alter-dna/</w:t>
            </w:r>
            <w:r w:rsidR="0070353E">
              <w:rPr>
                <w:rFonts w:cstheme="minorHAnsi"/>
                <w:sz w:val="28"/>
                <w:szCs w:val="28"/>
              </w:rPr>
              <w:t>)</w:t>
            </w:r>
            <w:r w:rsidR="002030E5">
              <w:rPr>
                <w:rFonts w:cstheme="minorHAnsi"/>
                <w:sz w:val="28"/>
                <w:szCs w:val="28"/>
              </w:rPr>
              <w:t>. ¿De qué manera van a afectar al genoma del menor y a las futuras generaciones?</w:t>
            </w:r>
          </w:p>
          <w:p w:rsidR="00A46FE0" w:rsidRDefault="00A46FE0" w:rsidP="00802E0B">
            <w:pPr>
              <w:pStyle w:val="Prrafodelista"/>
              <w:numPr>
                <w:ilvl w:val="0"/>
                <w:numId w:val="13"/>
              </w:numPr>
              <w:jc w:val="both"/>
              <w:rPr>
                <w:rFonts w:cstheme="minorHAnsi"/>
                <w:sz w:val="28"/>
                <w:szCs w:val="28"/>
              </w:rPr>
            </w:pPr>
            <w:r>
              <w:rPr>
                <w:rFonts w:cstheme="minorHAnsi"/>
                <w:sz w:val="28"/>
                <w:szCs w:val="28"/>
              </w:rPr>
              <w:t>El Dr. Robert Malone, uno de los inventores de la técnica del ARN-m, critica la v</w:t>
            </w:r>
            <w:r w:rsidRPr="006133A4">
              <w:rPr>
                <w:rFonts w:cstheme="minorHAnsi"/>
                <w:sz w:val="28"/>
                <w:szCs w:val="28"/>
              </w:rPr>
              <w:t>acunación</w:t>
            </w:r>
            <w:r>
              <w:rPr>
                <w:rFonts w:cstheme="minorHAnsi"/>
                <w:sz w:val="28"/>
                <w:szCs w:val="28"/>
              </w:rPr>
              <w:t xml:space="preserve"> </w:t>
            </w:r>
            <w:proofErr w:type="spellStart"/>
            <w:r>
              <w:rPr>
                <w:rFonts w:cstheme="minorHAnsi"/>
                <w:sz w:val="28"/>
                <w:szCs w:val="28"/>
              </w:rPr>
              <w:t>covid</w:t>
            </w:r>
            <w:proofErr w:type="spellEnd"/>
            <w:r w:rsidRPr="006133A4">
              <w:rPr>
                <w:rFonts w:cstheme="minorHAnsi"/>
                <w:sz w:val="28"/>
                <w:szCs w:val="28"/>
              </w:rPr>
              <w:t xml:space="preserve"> basada en ARN</w:t>
            </w:r>
            <w:r>
              <w:rPr>
                <w:rFonts w:cstheme="minorHAnsi"/>
                <w:sz w:val="28"/>
                <w:szCs w:val="28"/>
              </w:rPr>
              <w:t>-</w:t>
            </w:r>
            <w:r w:rsidRPr="006133A4">
              <w:rPr>
                <w:rFonts w:cstheme="minorHAnsi"/>
                <w:sz w:val="28"/>
                <w:szCs w:val="28"/>
              </w:rPr>
              <w:t xml:space="preserve">m </w:t>
            </w:r>
            <w:r>
              <w:rPr>
                <w:rFonts w:cstheme="minorHAnsi"/>
                <w:sz w:val="28"/>
                <w:szCs w:val="28"/>
              </w:rPr>
              <w:t>(</w:t>
            </w:r>
            <w:hyperlink r:id="rId23" w:history="1">
              <w:r w:rsidRPr="006133A4">
                <w:rPr>
                  <w:rStyle w:val="Hipervnculo"/>
                  <w:rFonts w:cstheme="minorHAnsi"/>
                  <w:sz w:val="28"/>
                  <w:szCs w:val="28"/>
                </w:rPr>
                <w:t>https://odysee.com/$/download/%F0%9F%87%AA%F0%9F%87%B8-ics-2021-robert-malone/ea314525b75805976af33c4559b758dc50094f3e</w:t>
              </w:r>
            </w:hyperlink>
            <w:r>
              <w:t xml:space="preserve">). </w:t>
            </w:r>
            <w:r>
              <w:rPr>
                <w:rFonts w:cstheme="minorHAnsi"/>
                <w:sz w:val="28"/>
                <w:szCs w:val="28"/>
              </w:rPr>
              <w:t>Solicito a las Autoridades Sanitarias una réplica razonada a estas aseveraciones.</w:t>
            </w:r>
          </w:p>
          <w:p w:rsidR="00A46FE0" w:rsidRPr="00A46FE0" w:rsidRDefault="00A46FE0" w:rsidP="00802E0B">
            <w:pPr>
              <w:pStyle w:val="Prrafodelista"/>
              <w:numPr>
                <w:ilvl w:val="0"/>
                <w:numId w:val="13"/>
              </w:numPr>
              <w:jc w:val="both"/>
              <w:rPr>
                <w:rFonts w:cstheme="minorHAnsi"/>
                <w:sz w:val="28"/>
                <w:szCs w:val="28"/>
              </w:rPr>
            </w:pPr>
            <w:r w:rsidRPr="00A46FE0">
              <w:rPr>
                <w:rFonts w:cstheme="minorHAnsi"/>
                <w:sz w:val="28"/>
                <w:szCs w:val="28"/>
              </w:rPr>
              <w:t xml:space="preserve">El prestigioso virólogo y Premio Nobel </w:t>
            </w:r>
            <w:proofErr w:type="spellStart"/>
            <w:r w:rsidRPr="00A46FE0">
              <w:rPr>
                <w:rFonts w:cstheme="minorHAnsi"/>
                <w:sz w:val="28"/>
                <w:szCs w:val="28"/>
              </w:rPr>
              <w:t>Luc</w:t>
            </w:r>
            <w:proofErr w:type="spellEnd"/>
            <w:r w:rsidRPr="00A46FE0">
              <w:rPr>
                <w:rFonts w:cstheme="minorHAnsi"/>
                <w:sz w:val="28"/>
                <w:szCs w:val="28"/>
              </w:rPr>
              <w:t xml:space="preserve"> </w:t>
            </w:r>
            <w:proofErr w:type="spellStart"/>
            <w:r w:rsidRPr="00A46FE0">
              <w:rPr>
                <w:rFonts w:cstheme="minorHAnsi"/>
                <w:sz w:val="28"/>
                <w:szCs w:val="28"/>
              </w:rPr>
              <w:t>Montagnier</w:t>
            </w:r>
            <w:proofErr w:type="spellEnd"/>
            <w:r w:rsidRPr="00A46FE0">
              <w:rPr>
                <w:rFonts w:cstheme="minorHAnsi"/>
                <w:sz w:val="28"/>
                <w:szCs w:val="28"/>
              </w:rPr>
              <w:t xml:space="preserve"> se muestra en contra de la vacunación a los niños (</w:t>
            </w:r>
            <w:hyperlink r:id="rId24" w:history="1">
              <w:r w:rsidRPr="00A46FE0">
                <w:rPr>
                  <w:rStyle w:val="Hipervnculo"/>
                  <w:rFonts w:cstheme="minorHAnsi"/>
                  <w:sz w:val="28"/>
                  <w:szCs w:val="28"/>
                </w:rPr>
                <w:t>http://ramblalibre.com/wp-content/uploads/2021/06/Premio-Nobel-de-medicina-Luc-Montaagnier-y-las-vacunas-COVID-a-los-ni%C3%B1os.mp4?_=1</w:t>
              </w:r>
            </w:hyperlink>
            <w:r>
              <w:t xml:space="preserve">). </w:t>
            </w:r>
            <w:r w:rsidRPr="00A46FE0">
              <w:rPr>
                <w:rFonts w:cstheme="minorHAnsi"/>
                <w:sz w:val="28"/>
                <w:szCs w:val="28"/>
              </w:rPr>
              <w:t>Solicito a las Autoridades Sanitarias una réplica razonada a estas aseveraciones.</w:t>
            </w:r>
          </w:p>
          <w:p w:rsidR="00845119" w:rsidRPr="00802E0B" w:rsidRDefault="00802E0B" w:rsidP="00802E0B">
            <w:pPr>
              <w:pStyle w:val="Prrafodelista"/>
              <w:numPr>
                <w:ilvl w:val="0"/>
                <w:numId w:val="13"/>
              </w:numPr>
              <w:jc w:val="both"/>
              <w:rPr>
                <w:rFonts w:cstheme="minorHAnsi"/>
                <w:sz w:val="28"/>
                <w:szCs w:val="28"/>
              </w:rPr>
            </w:pPr>
            <w:r w:rsidRPr="00802E0B">
              <w:rPr>
                <w:rFonts w:cstheme="minorHAnsi"/>
                <w:sz w:val="28"/>
                <w:szCs w:val="28"/>
              </w:rPr>
              <w:t xml:space="preserve">En el Informe de revisión científica COVID-19 mostrado en </w:t>
            </w:r>
            <w:r w:rsidRPr="00802E0B">
              <w:rPr>
                <w:rStyle w:val="Hipervnculo"/>
                <w:rFonts w:cstheme="minorHAnsi"/>
                <w:sz w:val="28"/>
                <w:szCs w:val="28"/>
              </w:rPr>
              <w:t>https://www.biologosporlaverdad.es/informecovid19BxV.pdf</w:t>
            </w:r>
            <w:r w:rsidRPr="00802E0B">
              <w:rPr>
                <w:rFonts w:cstheme="minorHAnsi"/>
                <w:sz w:val="28"/>
                <w:szCs w:val="28"/>
              </w:rPr>
              <w:t xml:space="preserve"> y firmado por varios biólogos de prestigio se advierte de los peligros que puede </w:t>
            </w:r>
            <w:r w:rsidR="00756FFA">
              <w:rPr>
                <w:rFonts w:cstheme="minorHAnsi"/>
                <w:sz w:val="28"/>
                <w:szCs w:val="28"/>
              </w:rPr>
              <w:t>ocasionar</w:t>
            </w:r>
            <w:r w:rsidRPr="00802E0B">
              <w:rPr>
                <w:rFonts w:cstheme="minorHAnsi"/>
                <w:sz w:val="28"/>
                <w:szCs w:val="28"/>
              </w:rPr>
              <w:t xml:space="preserve"> la proteína </w:t>
            </w:r>
            <w:proofErr w:type="spellStart"/>
            <w:r w:rsidRPr="00802E0B">
              <w:rPr>
                <w:rFonts w:cstheme="minorHAnsi"/>
                <w:sz w:val="28"/>
                <w:szCs w:val="28"/>
              </w:rPr>
              <w:t>spike</w:t>
            </w:r>
            <w:proofErr w:type="spellEnd"/>
            <w:r w:rsidRPr="00802E0B">
              <w:rPr>
                <w:rFonts w:cstheme="minorHAnsi"/>
                <w:sz w:val="28"/>
                <w:szCs w:val="28"/>
              </w:rPr>
              <w:t>.</w:t>
            </w:r>
            <w:r>
              <w:rPr>
                <w:rFonts w:cstheme="minorHAnsi"/>
                <w:sz w:val="28"/>
                <w:szCs w:val="28"/>
              </w:rPr>
              <w:t xml:space="preserve"> Mi pregunta es: </w:t>
            </w:r>
            <w:r w:rsidR="00A54CFF" w:rsidRPr="00802E0B">
              <w:rPr>
                <w:rFonts w:cstheme="minorHAnsi"/>
                <w:sz w:val="28"/>
                <w:szCs w:val="28"/>
              </w:rPr>
              <w:t>¿</w:t>
            </w:r>
            <w:r>
              <w:rPr>
                <w:rFonts w:cstheme="minorHAnsi"/>
                <w:sz w:val="28"/>
                <w:szCs w:val="28"/>
              </w:rPr>
              <w:t>t</w:t>
            </w:r>
            <w:r w:rsidR="00A54CFF" w:rsidRPr="00802E0B">
              <w:rPr>
                <w:rFonts w:cstheme="minorHAnsi"/>
                <w:sz w:val="28"/>
                <w:szCs w:val="28"/>
              </w:rPr>
              <w:t>iene</w:t>
            </w:r>
            <w:r w:rsidR="00845119" w:rsidRPr="00802E0B">
              <w:rPr>
                <w:rFonts w:cstheme="minorHAnsi"/>
                <w:sz w:val="28"/>
                <w:szCs w:val="28"/>
              </w:rPr>
              <w:t xml:space="preserve"> pe</w:t>
            </w:r>
            <w:r w:rsidR="008646CE">
              <w:rPr>
                <w:rFonts w:cstheme="minorHAnsi"/>
                <w:sz w:val="28"/>
                <w:szCs w:val="28"/>
              </w:rPr>
              <w:t xml:space="preserve">ligro para el menor la proteína </w:t>
            </w:r>
            <w:proofErr w:type="spellStart"/>
            <w:r w:rsidR="00845119" w:rsidRPr="008646CE">
              <w:rPr>
                <w:rFonts w:cstheme="minorHAnsi"/>
                <w:sz w:val="28"/>
                <w:szCs w:val="28"/>
              </w:rPr>
              <w:t>spike</w:t>
            </w:r>
            <w:proofErr w:type="spellEnd"/>
            <w:r w:rsidR="00845119" w:rsidRPr="00802E0B">
              <w:rPr>
                <w:rFonts w:cstheme="minorHAnsi"/>
                <w:sz w:val="28"/>
                <w:szCs w:val="28"/>
              </w:rPr>
              <w:t>?</w:t>
            </w:r>
            <w:r w:rsidRPr="00802E0B">
              <w:rPr>
                <w:rFonts w:cstheme="minorHAnsi"/>
                <w:sz w:val="28"/>
                <w:szCs w:val="28"/>
              </w:rPr>
              <w:t xml:space="preserve"> Solicito a las Autoridades Sanitarias una réplica razonada a </w:t>
            </w:r>
            <w:r>
              <w:rPr>
                <w:rFonts w:cstheme="minorHAnsi"/>
                <w:sz w:val="28"/>
                <w:szCs w:val="28"/>
              </w:rPr>
              <w:t>las conclusiones de este trabajo</w:t>
            </w:r>
            <w:r w:rsidRPr="00802E0B">
              <w:rPr>
                <w:rFonts w:cstheme="minorHAnsi"/>
                <w:sz w:val="28"/>
                <w:szCs w:val="28"/>
              </w:rPr>
              <w:t>.</w:t>
            </w:r>
          </w:p>
          <w:p w:rsidR="00FC0434" w:rsidRDefault="00725377" w:rsidP="00802E0B">
            <w:pPr>
              <w:pStyle w:val="Prrafodelista"/>
              <w:numPr>
                <w:ilvl w:val="0"/>
                <w:numId w:val="13"/>
              </w:numPr>
              <w:jc w:val="both"/>
              <w:rPr>
                <w:rFonts w:cstheme="minorHAnsi"/>
                <w:sz w:val="28"/>
                <w:szCs w:val="28"/>
              </w:rPr>
            </w:pPr>
            <w:r w:rsidRPr="00725377">
              <w:rPr>
                <w:rFonts w:cstheme="minorHAnsi"/>
                <w:sz w:val="28"/>
                <w:szCs w:val="28"/>
              </w:rPr>
              <w:t xml:space="preserve">La web </w:t>
            </w:r>
            <w:proofErr w:type="spellStart"/>
            <w:r w:rsidRPr="00725377">
              <w:rPr>
                <w:rFonts w:cstheme="minorHAnsi"/>
                <w:sz w:val="28"/>
                <w:szCs w:val="28"/>
              </w:rPr>
              <w:t>OpenVAERS</w:t>
            </w:r>
            <w:proofErr w:type="spellEnd"/>
            <w:r w:rsidRPr="00725377">
              <w:rPr>
                <w:rFonts w:cstheme="minorHAnsi"/>
                <w:sz w:val="28"/>
                <w:szCs w:val="28"/>
              </w:rPr>
              <w:t xml:space="preserve">: </w:t>
            </w:r>
            <w:hyperlink r:id="rId25" w:history="1">
              <w:r w:rsidRPr="00725377">
                <w:rPr>
                  <w:rStyle w:val="Hipervnculo"/>
                  <w:rFonts w:cstheme="minorHAnsi"/>
                  <w:sz w:val="28"/>
                  <w:szCs w:val="28"/>
                </w:rPr>
                <w:t>https://openvaers.com/</w:t>
              </w:r>
            </w:hyperlink>
            <w:r w:rsidRPr="00725377">
              <w:rPr>
                <w:rFonts w:cstheme="minorHAnsi"/>
                <w:sz w:val="28"/>
                <w:szCs w:val="28"/>
              </w:rPr>
              <w:t xml:space="preserve"> registra los datos que publica VAERS: </w:t>
            </w:r>
            <w:r w:rsidRPr="00725377">
              <w:rPr>
                <w:rStyle w:val="Hipervnculo"/>
                <w:rFonts w:cstheme="minorHAnsi"/>
                <w:sz w:val="28"/>
                <w:szCs w:val="28"/>
              </w:rPr>
              <w:t>https://vaers.hhs.gov/</w:t>
            </w:r>
            <w:r w:rsidRPr="00725377">
              <w:rPr>
                <w:rFonts w:cstheme="minorHAnsi"/>
                <w:sz w:val="28"/>
                <w:szCs w:val="28"/>
              </w:rPr>
              <w:t xml:space="preserve">. Hay algunas estadísticas asociadas a efectos graves de las vacunas covid-19 muy preocupantes: a) Mortalidad: </w:t>
            </w:r>
            <w:r w:rsidRPr="00725377">
              <w:rPr>
                <w:rStyle w:val="Hipervnculo"/>
                <w:rFonts w:cstheme="minorHAnsi"/>
                <w:sz w:val="28"/>
                <w:szCs w:val="28"/>
              </w:rPr>
              <w:t>https://openvaers.com/covid-data/mortality</w:t>
            </w:r>
            <w:r w:rsidRPr="00725377">
              <w:rPr>
                <w:rFonts w:cstheme="minorHAnsi"/>
                <w:sz w:val="28"/>
                <w:szCs w:val="28"/>
              </w:rPr>
              <w:t xml:space="preserve"> b) Hospitalizaciones: </w:t>
            </w:r>
            <w:r w:rsidRPr="00725377">
              <w:rPr>
                <w:rStyle w:val="Hipervnculo"/>
                <w:rFonts w:cstheme="minorHAnsi"/>
                <w:sz w:val="28"/>
                <w:szCs w:val="28"/>
              </w:rPr>
              <w:t>https://openvaers.com/covid-data/hospitalizations</w:t>
            </w:r>
            <w:r w:rsidRPr="00725377">
              <w:rPr>
                <w:rFonts w:cstheme="minorHAnsi"/>
                <w:sz w:val="28"/>
                <w:szCs w:val="28"/>
              </w:rPr>
              <w:t xml:space="preserve"> c) Parálisis de Bell: </w:t>
            </w:r>
            <w:r w:rsidRPr="00725377">
              <w:rPr>
                <w:rStyle w:val="Hipervnculo"/>
                <w:rFonts w:cstheme="minorHAnsi"/>
                <w:sz w:val="28"/>
                <w:szCs w:val="28"/>
              </w:rPr>
              <w:t>https://openvaers.com/covid-data/bellspalsy</w:t>
            </w:r>
            <w:r w:rsidRPr="00725377">
              <w:rPr>
                <w:rFonts w:cstheme="minorHAnsi"/>
                <w:sz w:val="28"/>
                <w:szCs w:val="28"/>
              </w:rPr>
              <w:t xml:space="preserve"> d) Anafilaxia: </w:t>
            </w:r>
            <w:r w:rsidRPr="00725377">
              <w:rPr>
                <w:rStyle w:val="Hipervnculo"/>
                <w:rFonts w:cstheme="minorHAnsi"/>
                <w:sz w:val="28"/>
                <w:szCs w:val="28"/>
              </w:rPr>
              <w:t>https://openvaers.com/covid-data/anaphylaxis</w:t>
            </w:r>
            <w:r w:rsidRPr="00725377">
              <w:rPr>
                <w:rFonts w:cstheme="minorHAnsi"/>
                <w:sz w:val="28"/>
                <w:szCs w:val="28"/>
              </w:rPr>
              <w:t xml:space="preserve"> e) </w:t>
            </w:r>
            <w:proofErr w:type="spellStart"/>
            <w:r w:rsidRPr="00725377">
              <w:rPr>
                <w:rFonts w:cstheme="minorHAnsi"/>
                <w:sz w:val="28"/>
                <w:szCs w:val="28"/>
              </w:rPr>
              <w:t>Mio</w:t>
            </w:r>
            <w:proofErr w:type="spellEnd"/>
            <w:r w:rsidRPr="00725377">
              <w:rPr>
                <w:rFonts w:cstheme="minorHAnsi"/>
                <w:sz w:val="28"/>
                <w:szCs w:val="28"/>
              </w:rPr>
              <w:t xml:space="preserve">/pericarditis: </w:t>
            </w:r>
            <w:hyperlink r:id="rId26" w:history="1">
              <w:r w:rsidRPr="00725377">
                <w:rPr>
                  <w:rStyle w:val="Hipervnculo"/>
                  <w:rFonts w:cstheme="minorHAnsi"/>
                  <w:sz w:val="28"/>
                  <w:szCs w:val="28"/>
                </w:rPr>
                <w:t>https://openvaers.com/covid-data/myo-pericarditis</w:t>
              </w:r>
            </w:hyperlink>
            <w:r w:rsidRPr="00725377">
              <w:rPr>
                <w:rFonts w:cstheme="minorHAnsi"/>
                <w:sz w:val="28"/>
                <w:szCs w:val="28"/>
              </w:rPr>
              <w:t xml:space="preserve"> . Mi pregunta es: ¿qué interpretación hacen de estos resultados estadísticos?</w:t>
            </w:r>
          </w:p>
          <w:p w:rsidR="001128BA" w:rsidRPr="00725377" w:rsidRDefault="00F96013" w:rsidP="001128BA">
            <w:pPr>
              <w:pStyle w:val="Prrafodelista"/>
              <w:numPr>
                <w:ilvl w:val="0"/>
                <w:numId w:val="13"/>
              </w:numPr>
              <w:jc w:val="both"/>
              <w:rPr>
                <w:rFonts w:cstheme="minorHAnsi"/>
                <w:sz w:val="28"/>
                <w:szCs w:val="28"/>
              </w:rPr>
            </w:pPr>
            <w:r>
              <w:rPr>
                <w:rFonts w:cstheme="minorHAnsi"/>
                <w:sz w:val="28"/>
                <w:szCs w:val="28"/>
              </w:rPr>
              <w:t>Siguiendo con el punto anterior y de acuerdo a sus registros,</w:t>
            </w:r>
            <w:r w:rsidR="001128BA">
              <w:rPr>
                <w:rFonts w:cstheme="minorHAnsi"/>
                <w:sz w:val="28"/>
                <w:szCs w:val="28"/>
              </w:rPr>
              <w:t xml:space="preserve"> </w:t>
            </w:r>
            <w:r w:rsidR="001128BA" w:rsidRPr="001128BA">
              <w:rPr>
                <w:rFonts w:cstheme="minorHAnsi"/>
                <w:sz w:val="28"/>
                <w:szCs w:val="28"/>
              </w:rPr>
              <w:t>¿</w:t>
            </w:r>
            <w:r w:rsidR="001128BA">
              <w:rPr>
                <w:rFonts w:cstheme="minorHAnsi"/>
                <w:sz w:val="28"/>
                <w:szCs w:val="28"/>
              </w:rPr>
              <w:t>e</w:t>
            </w:r>
            <w:r w:rsidR="001128BA" w:rsidRPr="001128BA">
              <w:rPr>
                <w:rFonts w:cstheme="minorHAnsi"/>
                <w:sz w:val="28"/>
                <w:szCs w:val="28"/>
              </w:rPr>
              <w:t>s cierto que han crecido de una manera muy sustancial las patologías vasculares (ictus, trombos, infartos, pericarditis, ...) tal y como apuntan muchos investigadores y señalan las estadísticas mostradas?</w:t>
            </w:r>
          </w:p>
          <w:p w:rsidR="00845119" w:rsidRDefault="00845119" w:rsidP="00802E0B">
            <w:pPr>
              <w:pStyle w:val="Prrafodelista"/>
              <w:numPr>
                <w:ilvl w:val="0"/>
                <w:numId w:val="13"/>
              </w:numPr>
              <w:jc w:val="both"/>
              <w:rPr>
                <w:rFonts w:cstheme="minorHAnsi"/>
                <w:sz w:val="28"/>
                <w:szCs w:val="28"/>
              </w:rPr>
            </w:pPr>
            <w:r>
              <w:rPr>
                <w:rFonts w:cstheme="minorHAnsi"/>
                <w:sz w:val="28"/>
                <w:szCs w:val="28"/>
              </w:rPr>
              <w:t xml:space="preserve">Existen numerosos expertos científicos que solicitan el cese </w:t>
            </w:r>
            <w:r w:rsidR="00FC0434">
              <w:rPr>
                <w:rFonts w:cstheme="minorHAnsi"/>
                <w:sz w:val="28"/>
                <w:szCs w:val="28"/>
              </w:rPr>
              <w:t xml:space="preserve">urgente </w:t>
            </w:r>
            <w:r>
              <w:rPr>
                <w:rFonts w:cstheme="minorHAnsi"/>
                <w:sz w:val="28"/>
                <w:szCs w:val="28"/>
              </w:rPr>
              <w:t>de la vacunación en menores con diferentes argumentaciones (</w:t>
            </w:r>
            <w:r w:rsidR="000046CA">
              <w:rPr>
                <w:rFonts w:cstheme="minorHAnsi"/>
                <w:sz w:val="28"/>
                <w:szCs w:val="28"/>
              </w:rPr>
              <w:t xml:space="preserve">tal y </w:t>
            </w:r>
            <w:r>
              <w:rPr>
                <w:rFonts w:cstheme="minorHAnsi"/>
                <w:sz w:val="28"/>
                <w:szCs w:val="28"/>
              </w:rPr>
              <w:t xml:space="preserve">como se puede ver </w:t>
            </w:r>
            <w:r>
              <w:rPr>
                <w:rFonts w:cstheme="minorHAnsi"/>
                <w:sz w:val="28"/>
                <w:szCs w:val="28"/>
              </w:rPr>
              <w:lastRenderedPageBreak/>
              <w:t xml:space="preserve">en los mencionados </w:t>
            </w:r>
            <w:r w:rsidR="000046CA">
              <w:rPr>
                <w:rFonts w:cstheme="minorHAnsi"/>
                <w:sz w:val="28"/>
                <w:szCs w:val="28"/>
              </w:rPr>
              <w:t xml:space="preserve">enlaces </w:t>
            </w:r>
            <w:r>
              <w:rPr>
                <w:rFonts w:cstheme="minorHAnsi"/>
                <w:sz w:val="28"/>
                <w:szCs w:val="28"/>
              </w:rPr>
              <w:t xml:space="preserve">en </w:t>
            </w:r>
            <w:hyperlink r:id="rId27" w:history="1">
              <w:r w:rsidRPr="00845119">
                <w:rPr>
                  <w:rStyle w:val="Hipervnculo"/>
                  <w:rFonts w:cstheme="minorHAnsi"/>
                  <w:sz w:val="28"/>
                  <w:szCs w:val="28"/>
                </w:rPr>
                <w:t>www.vacunacioninfantil.com</w:t>
              </w:r>
            </w:hyperlink>
            <w:r w:rsidRPr="00845119">
              <w:t xml:space="preserve">, </w:t>
            </w:r>
            <w:hyperlink r:id="rId28" w:history="1">
              <w:r w:rsidRPr="00845119">
                <w:rPr>
                  <w:rStyle w:val="Hipervnculo"/>
                  <w:rFonts w:cstheme="minorHAnsi"/>
                  <w:sz w:val="28"/>
                  <w:szCs w:val="28"/>
                </w:rPr>
                <w:t>https://liberumasociacion.org/wp-content/uploads/2021/07/ESCRITO-PRESENTADO-AEMPS-EDITADA.pdf</w:t>
              </w:r>
            </w:hyperlink>
            <w:r w:rsidRPr="00845119">
              <w:t xml:space="preserve"> y </w:t>
            </w:r>
            <w:hyperlink r:id="rId29" w:history="1">
              <w:r w:rsidRPr="00845119">
                <w:rPr>
                  <w:rStyle w:val="Hipervnculo"/>
                  <w:rFonts w:cstheme="minorHAnsi"/>
                  <w:sz w:val="28"/>
                  <w:szCs w:val="28"/>
                </w:rPr>
                <w:t>https://liberumasociacion.org/wp-content/uploads/2021/12/SUPREMACIA-DEL-INTERES-SUPERIOR-DEL-MENOR-POR-VALERIE-OYARZUN.pdf</w:t>
              </w:r>
            </w:hyperlink>
            <w:r w:rsidRPr="00845119">
              <w:rPr>
                <w:rFonts w:cstheme="minorHAnsi"/>
                <w:sz w:val="28"/>
                <w:szCs w:val="28"/>
              </w:rPr>
              <w:t xml:space="preserve">), afirmando </w:t>
            </w:r>
            <w:r w:rsidR="000046CA">
              <w:rPr>
                <w:rFonts w:cstheme="minorHAnsi"/>
                <w:sz w:val="28"/>
                <w:szCs w:val="28"/>
              </w:rPr>
              <w:t>que son muchísimo</w:t>
            </w:r>
            <w:r>
              <w:rPr>
                <w:rFonts w:cstheme="minorHAnsi"/>
                <w:sz w:val="28"/>
                <w:szCs w:val="28"/>
              </w:rPr>
              <w:t>s más los riesgos que los beneficios y que hay que cesar inmediatamente esta vacunación. Solicito a las A</w:t>
            </w:r>
            <w:r w:rsidR="00A54CFF">
              <w:rPr>
                <w:rFonts w:cstheme="minorHAnsi"/>
                <w:sz w:val="28"/>
                <w:szCs w:val="28"/>
              </w:rPr>
              <w:t xml:space="preserve">utoridades Sanitarias </w:t>
            </w:r>
            <w:r w:rsidR="000046CA">
              <w:rPr>
                <w:rFonts w:cstheme="minorHAnsi"/>
                <w:sz w:val="28"/>
                <w:szCs w:val="28"/>
              </w:rPr>
              <w:t>una réplica razonada a estas aseveraciones que me posibilite tener una opinión más fundamentada y entender mejor porqué se está alentando a un proceso de vacunación masiva a los niños y jóvenes</w:t>
            </w:r>
            <w:r w:rsidR="00A54CFF">
              <w:rPr>
                <w:rFonts w:cstheme="minorHAnsi"/>
                <w:sz w:val="28"/>
                <w:szCs w:val="28"/>
              </w:rPr>
              <w:t>.</w:t>
            </w:r>
          </w:p>
          <w:p w:rsidR="00456001" w:rsidRPr="0096755D" w:rsidRDefault="00845119" w:rsidP="00802E0B">
            <w:pPr>
              <w:pStyle w:val="Prrafodelista"/>
              <w:numPr>
                <w:ilvl w:val="0"/>
                <w:numId w:val="13"/>
              </w:numPr>
              <w:jc w:val="both"/>
              <w:rPr>
                <w:rFonts w:cstheme="minorHAnsi"/>
                <w:sz w:val="28"/>
                <w:szCs w:val="28"/>
              </w:rPr>
            </w:pPr>
            <w:r w:rsidRPr="0096755D">
              <w:rPr>
                <w:rFonts w:cstheme="minorHAnsi"/>
                <w:sz w:val="28"/>
                <w:szCs w:val="28"/>
              </w:rPr>
              <w:t xml:space="preserve">Asimismo, y para terminar, </w:t>
            </w:r>
            <w:r w:rsidRPr="000046CA">
              <w:rPr>
                <w:rFonts w:cstheme="minorHAnsi"/>
                <w:b/>
                <w:sz w:val="28"/>
                <w:szCs w:val="28"/>
              </w:rPr>
              <w:t xml:space="preserve">SOLICITO A LAS AUTORIDADES SANITARIAS UNA ARGUMENTACIÓN RAZONADA QUE AVALE ANTE </w:t>
            </w:r>
            <w:r w:rsidR="00A76506">
              <w:rPr>
                <w:rFonts w:cstheme="minorHAnsi"/>
                <w:b/>
                <w:sz w:val="28"/>
                <w:szCs w:val="28"/>
              </w:rPr>
              <w:t xml:space="preserve">NOSOTROS </w:t>
            </w:r>
            <w:r w:rsidRPr="000046CA">
              <w:rPr>
                <w:rFonts w:cstheme="minorHAnsi"/>
                <w:b/>
                <w:sz w:val="28"/>
                <w:szCs w:val="28"/>
              </w:rPr>
              <w:t>LOS PADRES QUE LA MEJOR OPCIÓN PARA SUS HIJOS ES LA INOCULACIÓN CON LA VACUNA FRENTE AL COVID-19</w:t>
            </w:r>
            <w:r w:rsidR="0096755D" w:rsidRPr="0096755D">
              <w:rPr>
                <w:rFonts w:cstheme="minorHAnsi"/>
                <w:sz w:val="28"/>
                <w:szCs w:val="28"/>
              </w:rPr>
              <w:t>, porque la verdad es que es todo muy confuso</w:t>
            </w:r>
            <w:r w:rsidRPr="0096755D">
              <w:rPr>
                <w:rFonts w:cstheme="minorHAnsi"/>
                <w:sz w:val="28"/>
                <w:szCs w:val="28"/>
              </w:rPr>
              <w:t>.</w:t>
            </w:r>
          </w:p>
          <w:p w:rsidR="00456001" w:rsidRDefault="00456001" w:rsidP="009130AF">
            <w:pPr>
              <w:jc w:val="both"/>
              <w:rPr>
                <w:rFonts w:cstheme="minorHAnsi"/>
                <w:sz w:val="28"/>
                <w:szCs w:val="28"/>
              </w:rPr>
            </w:pPr>
          </w:p>
          <w:p w:rsidR="008B0B48" w:rsidRDefault="008B0B48" w:rsidP="009130AF">
            <w:pPr>
              <w:jc w:val="both"/>
              <w:rPr>
                <w:rFonts w:cstheme="minorHAnsi"/>
                <w:sz w:val="28"/>
                <w:szCs w:val="28"/>
              </w:rPr>
            </w:pPr>
          </w:p>
          <w:p w:rsidR="008B0B48" w:rsidRDefault="008B0B48" w:rsidP="008B0B48">
            <w:pPr>
              <w:jc w:val="both"/>
              <w:rPr>
                <w:rFonts w:cstheme="minorHAnsi"/>
                <w:sz w:val="28"/>
                <w:szCs w:val="28"/>
              </w:rPr>
            </w:pPr>
            <w:r w:rsidRPr="008B0B48">
              <w:rPr>
                <w:rFonts w:cstheme="minorHAnsi"/>
                <w:sz w:val="28"/>
                <w:szCs w:val="28"/>
              </w:rPr>
              <w:t xml:space="preserve">Lo que firmo a los efectos oportunos para dar cumplimiento a lo establecido en el citado Tratado Internacional del que España es parte y en la normativa sanitaria citada y demás normativa en vigor. </w:t>
            </w:r>
          </w:p>
          <w:p w:rsidR="008B0B48" w:rsidRPr="008B0B48" w:rsidRDefault="008B0B48" w:rsidP="008B0B48">
            <w:pPr>
              <w:jc w:val="both"/>
              <w:rPr>
                <w:rFonts w:cstheme="minorHAnsi"/>
                <w:sz w:val="28"/>
                <w:szCs w:val="28"/>
              </w:rPr>
            </w:pPr>
          </w:p>
          <w:p w:rsidR="008B0B48" w:rsidRPr="008B0B48" w:rsidRDefault="008B0B48" w:rsidP="008B0B48">
            <w:pPr>
              <w:jc w:val="both"/>
              <w:rPr>
                <w:rFonts w:cstheme="minorHAnsi"/>
                <w:b/>
                <w:sz w:val="28"/>
                <w:szCs w:val="28"/>
                <w:u w:val="single"/>
              </w:rPr>
            </w:pPr>
            <w:r w:rsidRPr="008B0B48">
              <w:rPr>
                <w:rFonts w:cstheme="minorHAnsi"/>
                <w:b/>
                <w:sz w:val="28"/>
                <w:szCs w:val="28"/>
                <w:u w:val="single"/>
              </w:rPr>
              <w:t>ME QUEDO A LA ESPERA DE TENER ESTA INFORMACIÓN Y ESTABLEZCO QUE, MIENTRAS NO TENGA LA SEGURIDAD DE QUE ESTA VACUNA ES SEGURA, NO DOY CONSENTIMIENTO</w:t>
            </w:r>
            <w:r w:rsidR="007E5F25">
              <w:rPr>
                <w:rFonts w:cstheme="minorHAnsi"/>
                <w:b/>
                <w:sz w:val="28"/>
                <w:szCs w:val="28"/>
                <w:u w:val="single"/>
              </w:rPr>
              <w:t xml:space="preserve"> NI AUTORIZACIÓN</w:t>
            </w:r>
            <w:r w:rsidRPr="008B0B48">
              <w:rPr>
                <w:rFonts w:cstheme="minorHAnsi"/>
                <w:b/>
                <w:sz w:val="28"/>
                <w:szCs w:val="28"/>
                <w:u w:val="single"/>
              </w:rPr>
              <w:t xml:space="preserve"> A LA INOCULACIÓN DE ESTA VACUNA A MI HIJO</w:t>
            </w:r>
            <w:r w:rsidR="000731EB">
              <w:rPr>
                <w:rFonts w:cstheme="minorHAnsi"/>
                <w:b/>
                <w:sz w:val="28"/>
                <w:szCs w:val="28"/>
                <w:u w:val="single"/>
              </w:rPr>
              <w:t>.</w:t>
            </w:r>
          </w:p>
          <w:p w:rsidR="000731EB" w:rsidRDefault="000731EB" w:rsidP="009130AF">
            <w:pPr>
              <w:jc w:val="both"/>
              <w:rPr>
                <w:rFonts w:cstheme="minorHAnsi"/>
                <w:b/>
                <w:sz w:val="28"/>
                <w:szCs w:val="28"/>
              </w:rPr>
            </w:pPr>
          </w:p>
          <w:p w:rsidR="00463674" w:rsidRPr="004D7175" w:rsidRDefault="00463674" w:rsidP="009130AF">
            <w:pPr>
              <w:jc w:val="both"/>
              <w:rPr>
                <w:rFonts w:cstheme="minorHAnsi"/>
                <w:b/>
                <w:sz w:val="28"/>
                <w:szCs w:val="28"/>
              </w:rPr>
            </w:pPr>
          </w:p>
        </w:tc>
      </w:tr>
      <w:tr w:rsidR="00F53B51" w:rsidRPr="004D7175" w:rsidTr="00F53B51">
        <w:tc>
          <w:tcPr>
            <w:tcW w:w="5000" w:type="pct"/>
            <w:gridSpan w:val="2"/>
            <w:shd w:val="clear" w:color="auto" w:fill="F2F2F2" w:themeFill="background1" w:themeFillShade="F2"/>
          </w:tcPr>
          <w:p w:rsidR="00F53B51" w:rsidRPr="00A607E8" w:rsidRDefault="00F53B51" w:rsidP="006E08E8">
            <w:pPr>
              <w:ind w:left="57" w:right="113"/>
              <w:rPr>
                <w:rFonts w:cstheme="minorHAnsi"/>
                <w:sz w:val="28"/>
                <w:szCs w:val="28"/>
              </w:rPr>
            </w:pPr>
          </w:p>
          <w:p w:rsidR="00F53B51" w:rsidRPr="00A607E8" w:rsidRDefault="00F53B51" w:rsidP="006E08E8">
            <w:pPr>
              <w:ind w:left="57" w:right="113"/>
              <w:rPr>
                <w:rFonts w:cstheme="minorHAnsi"/>
                <w:sz w:val="28"/>
                <w:szCs w:val="28"/>
              </w:rPr>
            </w:pPr>
            <w:r w:rsidRPr="00A607E8">
              <w:rPr>
                <w:rFonts w:cstheme="minorHAnsi"/>
                <w:sz w:val="28"/>
                <w:szCs w:val="28"/>
                <w:lang w:val="es-ES_tradnl"/>
              </w:rPr>
              <w:t>Lugar y fecha</w:t>
            </w:r>
          </w:p>
          <w:p w:rsidR="00F53B51" w:rsidRPr="00A607E8" w:rsidRDefault="00F53B51" w:rsidP="006E08E8">
            <w:pPr>
              <w:ind w:left="57" w:right="113"/>
              <w:rPr>
                <w:rFonts w:cstheme="minorHAnsi"/>
                <w:sz w:val="28"/>
                <w:szCs w:val="28"/>
              </w:rPr>
            </w:pPr>
          </w:p>
          <w:p w:rsidR="008219CA" w:rsidRDefault="008219CA" w:rsidP="006E08E8">
            <w:pPr>
              <w:ind w:left="57" w:right="113"/>
              <w:rPr>
                <w:rFonts w:cstheme="minorHAnsi"/>
                <w:sz w:val="28"/>
                <w:szCs w:val="28"/>
              </w:rPr>
            </w:pPr>
          </w:p>
          <w:p w:rsidR="006F1A72" w:rsidRDefault="006F1A72" w:rsidP="006E08E8">
            <w:pPr>
              <w:ind w:left="57" w:right="113"/>
              <w:rPr>
                <w:rFonts w:cstheme="minorHAnsi"/>
                <w:sz w:val="28"/>
                <w:szCs w:val="28"/>
              </w:rPr>
            </w:pPr>
          </w:p>
          <w:p w:rsidR="00F53B51" w:rsidRPr="00A607E8" w:rsidRDefault="00F53B51" w:rsidP="006E08E8">
            <w:pPr>
              <w:ind w:left="57" w:right="113"/>
              <w:rPr>
                <w:rFonts w:cstheme="minorHAnsi"/>
                <w:sz w:val="28"/>
                <w:szCs w:val="28"/>
                <w:lang w:val="es-ES_tradnl"/>
              </w:rPr>
            </w:pPr>
            <w:r w:rsidRPr="00A607E8">
              <w:rPr>
                <w:rFonts w:cstheme="minorHAnsi"/>
                <w:sz w:val="28"/>
                <w:szCs w:val="28"/>
              </w:rPr>
              <w:t>F</w:t>
            </w:r>
            <w:proofErr w:type="spellStart"/>
            <w:r w:rsidRPr="00A607E8">
              <w:rPr>
                <w:rFonts w:cstheme="minorHAnsi"/>
                <w:sz w:val="28"/>
                <w:szCs w:val="28"/>
                <w:lang w:val="es-ES_tradnl"/>
              </w:rPr>
              <w:t>irma</w:t>
            </w:r>
            <w:proofErr w:type="spellEnd"/>
            <w:r w:rsidRPr="00A607E8">
              <w:rPr>
                <w:rFonts w:cstheme="minorHAnsi"/>
                <w:sz w:val="28"/>
                <w:szCs w:val="28"/>
                <w:lang w:val="es-ES_tradnl"/>
              </w:rPr>
              <w:t xml:space="preserve"> y datos (nombre, apellidos y DNI) del padre y de la madre</w:t>
            </w:r>
          </w:p>
        </w:tc>
      </w:tr>
      <w:tr w:rsidR="00F53B51" w:rsidRPr="004D7175" w:rsidTr="00F53B51">
        <w:tc>
          <w:tcPr>
            <w:tcW w:w="5000" w:type="pct"/>
            <w:gridSpan w:val="2"/>
            <w:shd w:val="clear" w:color="auto" w:fill="F2F2F2" w:themeFill="background1" w:themeFillShade="F2"/>
          </w:tcPr>
          <w:p w:rsidR="00F53B51" w:rsidRPr="00A607E8" w:rsidRDefault="00F53B51" w:rsidP="006E08E8">
            <w:pPr>
              <w:ind w:left="57" w:right="113"/>
              <w:rPr>
                <w:rFonts w:cstheme="minorHAnsi"/>
                <w:sz w:val="28"/>
                <w:szCs w:val="28"/>
              </w:rPr>
            </w:pPr>
          </w:p>
          <w:p w:rsidR="00F53B51" w:rsidRPr="00A607E8" w:rsidRDefault="00F53B51" w:rsidP="006E08E8">
            <w:pPr>
              <w:ind w:left="57" w:right="113"/>
              <w:rPr>
                <w:rFonts w:cstheme="minorHAnsi"/>
                <w:sz w:val="28"/>
                <w:szCs w:val="28"/>
              </w:rPr>
            </w:pPr>
          </w:p>
        </w:tc>
      </w:tr>
    </w:tbl>
    <w:p w:rsidR="00670B89" w:rsidRDefault="00670B89" w:rsidP="00842C0E">
      <w:pPr>
        <w:spacing w:line="360" w:lineRule="auto"/>
        <w:rPr>
          <w:rFonts w:cstheme="minorHAnsi"/>
          <w:sz w:val="2"/>
          <w:szCs w:val="2"/>
        </w:rPr>
      </w:pPr>
    </w:p>
    <w:p w:rsidR="00F53B51" w:rsidRPr="00A607E8" w:rsidRDefault="00F53B51" w:rsidP="00F53B51">
      <w:pPr>
        <w:spacing w:after="0" w:line="240" w:lineRule="auto"/>
        <w:ind w:left="176"/>
        <w:jc w:val="both"/>
        <w:rPr>
          <w:rFonts w:cstheme="minorHAnsi"/>
          <w:sz w:val="24"/>
          <w:szCs w:val="24"/>
        </w:rPr>
      </w:pPr>
      <w:r w:rsidRPr="00A607E8">
        <w:rPr>
          <w:rFonts w:cstheme="minorHAnsi"/>
          <w:sz w:val="24"/>
          <w:szCs w:val="24"/>
        </w:rPr>
        <w:t>(1) Firmar cada página las personas solicitantes.</w:t>
      </w:r>
    </w:p>
    <w:p w:rsidR="008C2F84" w:rsidRDefault="00F53B51" w:rsidP="00A47071">
      <w:pPr>
        <w:spacing w:after="0" w:line="240" w:lineRule="auto"/>
        <w:ind w:left="176"/>
        <w:jc w:val="both"/>
        <w:rPr>
          <w:rFonts w:cstheme="minorHAnsi"/>
          <w:sz w:val="24"/>
          <w:szCs w:val="24"/>
        </w:rPr>
      </w:pPr>
      <w:r w:rsidRPr="00A607E8">
        <w:rPr>
          <w:rFonts w:cstheme="minorHAnsi"/>
          <w:sz w:val="24"/>
          <w:szCs w:val="24"/>
        </w:rPr>
        <w:t>(2) Este documento hay que entregarlo en</w:t>
      </w:r>
      <w:r w:rsidR="008C2F84">
        <w:rPr>
          <w:rFonts w:cstheme="minorHAnsi"/>
          <w:sz w:val="24"/>
          <w:szCs w:val="24"/>
        </w:rPr>
        <w:t>:</w:t>
      </w:r>
    </w:p>
    <w:p w:rsidR="008C2F84" w:rsidRDefault="00F53B51" w:rsidP="008C2F84">
      <w:pPr>
        <w:pStyle w:val="Prrafodelista"/>
        <w:numPr>
          <w:ilvl w:val="0"/>
          <w:numId w:val="14"/>
        </w:numPr>
        <w:spacing w:after="0" w:line="240" w:lineRule="auto"/>
        <w:jc w:val="both"/>
        <w:rPr>
          <w:rFonts w:cstheme="minorHAnsi"/>
          <w:sz w:val="24"/>
          <w:szCs w:val="24"/>
        </w:rPr>
      </w:pPr>
      <w:proofErr w:type="spellStart"/>
      <w:r w:rsidRPr="008C2F84">
        <w:rPr>
          <w:rFonts w:cstheme="minorHAnsi"/>
          <w:sz w:val="24"/>
          <w:szCs w:val="24"/>
        </w:rPr>
        <w:t>Osakidetza</w:t>
      </w:r>
      <w:proofErr w:type="spellEnd"/>
      <w:r w:rsidR="001F4F83" w:rsidRPr="008C2F84">
        <w:rPr>
          <w:rFonts w:cstheme="minorHAnsi"/>
          <w:sz w:val="24"/>
          <w:szCs w:val="24"/>
        </w:rPr>
        <w:t>/</w:t>
      </w:r>
      <w:proofErr w:type="spellStart"/>
      <w:r w:rsidR="001F4F83" w:rsidRPr="008C2F84">
        <w:rPr>
          <w:rFonts w:cstheme="minorHAnsi"/>
          <w:sz w:val="24"/>
          <w:szCs w:val="24"/>
        </w:rPr>
        <w:t>Osasunbidea</w:t>
      </w:r>
      <w:proofErr w:type="spellEnd"/>
      <w:r w:rsidRPr="008C2F84">
        <w:rPr>
          <w:rFonts w:cstheme="minorHAnsi"/>
          <w:sz w:val="24"/>
          <w:szCs w:val="24"/>
        </w:rPr>
        <w:t xml:space="preserve"> (Centro de Atención al Paciente del Ambulatorio y/o el Hospital)</w:t>
      </w:r>
    </w:p>
    <w:p w:rsidR="008C2F84" w:rsidRDefault="008C2F84" w:rsidP="008C2F84">
      <w:pPr>
        <w:pStyle w:val="Prrafodelista"/>
        <w:numPr>
          <w:ilvl w:val="0"/>
          <w:numId w:val="14"/>
        </w:numPr>
        <w:spacing w:after="0" w:line="240" w:lineRule="auto"/>
        <w:jc w:val="both"/>
        <w:rPr>
          <w:rFonts w:cstheme="minorHAnsi"/>
          <w:sz w:val="24"/>
          <w:szCs w:val="24"/>
        </w:rPr>
      </w:pPr>
      <w:r>
        <w:rPr>
          <w:rFonts w:cstheme="minorHAnsi"/>
          <w:sz w:val="24"/>
          <w:szCs w:val="24"/>
        </w:rPr>
        <w:t>Pe</w:t>
      </w:r>
      <w:r w:rsidR="00756FFA">
        <w:rPr>
          <w:rFonts w:cstheme="minorHAnsi"/>
          <w:sz w:val="24"/>
          <w:szCs w:val="24"/>
        </w:rPr>
        <w:t>diatra (optativo)</w:t>
      </w:r>
    </w:p>
    <w:p w:rsidR="00F53B51" w:rsidRPr="008C2F84" w:rsidRDefault="00F53B51" w:rsidP="008C2F84">
      <w:pPr>
        <w:spacing w:after="0" w:line="240" w:lineRule="auto"/>
        <w:ind w:left="176"/>
        <w:jc w:val="both"/>
        <w:rPr>
          <w:rFonts w:cstheme="minorHAnsi"/>
          <w:sz w:val="24"/>
          <w:szCs w:val="24"/>
        </w:rPr>
      </w:pPr>
      <w:r w:rsidRPr="008C2F84">
        <w:rPr>
          <w:rFonts w:cstheme="minorHAnsi"/>
          <w:sz w:val="24"/>
          <w:szCs w:val="24"/>
        </w:rPr>
        <w:t>(3) Siempre tiene que quedarse con un justificante de entrega. Que quede constancia de la entrega de la totalidad del documento, por ejemplo en caso de entrega presencial que cada una de las copias de las hojas sea sellada por parte del Centro.</w:t>
      </w:r>
    </w:p>
    <w:p w:rsidR="00F53B51" w:rsidRPr="00A607E8" w:rsidRDefault="00F53B51" w:rsidP="00F53B51">
      <w:pPr>
        <w:spacing w:after="0" w:line="240" w:lineRule="auto"/>
        <w:ind w:left="176"/>
        <w:jc w:val="both"/>
        <w:rPr>
          <w:rFonts w:cstheme="minorHAnsi"/>
          <w:sz w:val="24"/>
          <w:szCs w:val="24"/>
        </w:rPr>
      </w:pPr>
      <w:r w:rsidRPr="00A607E8">
        <w:rPr>
          <w:rFonts w:cstheme="minorHAnsi"/>
          <w:sz w:val="24"/>
          <w:szCs w:val="24"/>
        </w:rPr>
        <w:t>(</w:t>
      </w:r>
      <w:r w:rsidR="00EC5F60">
        <w:rPr>
          <w:rFonts w:cstheme="minorHAnsi"/>
          <w:sz w:val="24"/>
          <w:szCs w:val="24"/>
        </w:rPr>
        <w:t>4</w:t>
      </w:r>
      <w:r w:rsidRPr="00A607E8">
        <w:rPr>
          <w:rFonts w:cstheme="minorHAnsi"/>
          <w:sz w:val="24"/>
          <w:szCs w:val="24"/>
        </w:rPr>
        <w:t>) Entregar un formulario por cada hijo-a para que se guarde en el expediente de cada uno-a.</w:t>
      </w:r>
    </w:p>
    <w:p w:rsidR="00F53B51" w:rsidRPr="00A607E8" w:rsidRDefault="00F53B51" w:rsidP="00F53B51">
      <w:pPr>
        <w:spacing w:after="0" w:line="240" w:lineRule="auto"/>
        <w:ind w:left="176"/>
        <w:jc w:val="both"/>
        <w:rPr>
          <w:rFonts w:cstheme="minorHAnsi"/>
          <w:sz w:val="24"/>
          <w:szCs w:val="24"/>
        </w:rPr>
      </w:pPr>
      <w:r w:rsidRPr="00A607E8">
        <w:rPr>
          <w:rFonts w:cstheme="minorHAnsi"/>
          <w:sz w:val="24"/>
          <w:szCs w:val="24"/>
        </w:rPr>
        <w:t>(</w:t>
      </w:r>
      <w:r w:rsidR="00EC5F60">
        <w:rPr>
          <w:rFonts w:cstheme="minorHAnsi"/>
          <w:sz w:val="24"/>
          <w:szCs w:val="24"/>
        </w:rPr>
        <w:t>5</w:t>
      </w:r>
      <w:r w:rsidRPr="00A607E8">
        <w:rPr>
          <w:rFonts w:cstheme="minorHAnsi"/>
          <w:sz w:val="24"/>
          <w:szCs w:val="24"/>
        </w:rPr>
        <w:t>) Mantener una actitud proactiva. Contestar cualquier requerimiento.</w:t>
      </w:r>
    </w:p>
    <w:p w:rsidR="00F544ED" w:rsidRPr="004D7175" w:rsidRDefault="00F53B51" w:rsidP="00D24F05">
      <w:pPr>
        <w:spacing w:after="0" w:line="240" w:lineRule="auto"/>
        <w:ind w:left="176"/>
        <w:jc w:val="both"/>
        <w:rPr>
          <w:rFonts w:cstheme="minorHAnsi"/>
          <w:sz w:val="2"/>
          <w:szCs w:val="2"/>
        </w:rPr>
      </w:pPr>
      <w:r w:rsidRPr="00A607E8">
        <w:rPr>
          <w:rFonts w:cstheme="minorHAnsi"/>
          <w:sz w:val="24"/>
          <w:szCs w:val="24"/>
        </w:rPr>
        <w:t>(</w:t>
      </w:r>
      <w:r w:rsidR="00EC5F60">
        <w:rPr>
          <w:rFonts w:cstheme="minorHAnsi"/>
          <w:sz w:val="24"/>
          <w:szCs w:val="24"/>
        </w:rPr>
        <w:t>6</w:t>
      </w:r>
      <w:r w:rsidRPr="00A607E8">
        <w:rPr>
          <w:rFonts w:cstheme="minorHAnsi"/>
          <w:sz w:val="24"/>
          <w:szCs w:val="24"/>
        </w:rPr>
        <w:t>) Contactar con letrado si aparecen problemas serios.</w:t>
      </w:r>
    </w:p>
    <w:sectPr w:rsidR="00F544ED" w:rsidRPr="004D7175" w:rsidSect="0055597A">
      <w:headerReference w:type="even" r:id="rId30"/>
      <w:headerReference w:type="default" r:id="rId31"/>
      <w:footerReference w:type="even" r:id="rId32"/>
      <w:footerReference w:type="default" r:id="rId33"/>
      <w:headerReference w:type="first" r:id="rId34"/>
      <w:footerReference w:type="first" r:id="rId35"/>
      <w:type w:val="continuous"/>
      <w:pgSz w:w="11906" w:h="16838"/>
      <w:pgMar w:top="426" w:right="663" w:bottom="284" w:left="66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0B9" w:rsidRDefault="00B210B9">
      <w:pPr>
        <w:spacing w:after="0" w:line="240" w:lineRule="auto"/>
      </w:pPr>
      <w:r>
        <w:separator/>
      </w:r>
    </w:p>
  </w:endnote>
  <w:endnote w:type="continuationSeparator" w:id="0">
    <w:p w:rsidR="00B210B9" w:rsidRDefault="00B21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7A1" w:rsidRDefault="00B210B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6198297"/>
      <w:docPartObj>
        <w:docPartGallery w:val="Page Numbers (Bottom of Page)"/>
        <w:docPartUnique/>
      </w:docPartObj>
    </w:sdtPr>
    <w:sdtEndPr/>
    <w:sdtContent>
      <w:p w:rsidR="00463674" w:rsidRDefault="00463674" w:rsidP="00463674">
        <w:pPr>
          <w:pStyle w:val="Piedepgina"/>
          <w:jc w:val="center"/>
        </w:pPr>
        <w:r>
          <w:fldChar w:fldCharType="begin"/>
        </w:r>
        <w:r>
          <w:instrText xml:space="preserve"> PAGE   \* MERGEFORMAT </w:instrText>
        </w:r>
        <w:r>
          <w:fldChar w:fldCharType="separate"/>
        </w:r>
        <w:r w:rsidR="00CE23EC">
          <w:rPr>
            <w:noProof/>
          </w:rPr>
          <w:t>7</w:t>
        </w:r>
        <w:r>
          <w:rPr>
            <w:noProof/>
          </w:rPr>
          <w:fldChar w:fldCharType="end"/>
        </w:r>
      </w:p>
    </w:sdtContent>
  </w:sdt>
  <w:p w:rsidR="003647A1" w:rsidRDefault="00B210B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7A1" w:rsidRDefault="00B210B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0B9" w:rsidRDefault="00B210B9">
      <w:pPr>
        <w:spacing w:after="0" w:line="240" w:lineRule="auto"/>
      </w:pPr>
      <w:r>
        <w:separator/>
      </w:r>
    </w:p>
  </w:footnote>
  <w:footnote w:type="continuationSeparator" w:id="0">
    <w:p w:rsidR="00B210B9" w:rsidRDefault="00B210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7A1" w:rsidRDefault="00B210B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7A1" w:rsidRDefault="00B210B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7A1" w:rsidRDefault="00B210B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9B3E4A"/>
    <w:multiLevelType w:val="hybridMultilevel"/>
    <w:tmpl w:val="EB2219A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2812CBC"/>
    <w:multiLevelType w:val="hybridMultilevel"/>
    <w:tmpl w:val="D3A8722E"/>
    <w:lvl w:ilvl="0" w:tplc="B11E535C">
      <w:start w:val="1"/>
      <w:numFmt w:val="decimal"/>
      <w:lvlText w:val="%1."/>
      <w:lvlJc w:val="left"/>
      <w:pPr>
        <w:ind w:left="720" w:hanging="360"/>
      </w:pPr>
      <w:rPr>
        <w:rFonts w:hint="default"/>
        <w:b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B1C03B9"/>
    <w:multiLevelType w:val="hybridMultilevel"/>
    <w:tmpl w:val="1EF01E7A"/>
    <w:lvl w:ilvl="0" w:tplc="0C0A0001">
      <w:start w:val="1"/>
      <w:numFmt w:val="bullet"/>
      <w:lvlText w:val=""/>
      <w:lvlJc w:val="left"/>
      <w:pPr>
        <w:ind w:left="896" w:hanging="360"/>
      </w:pPr>
      <w:rPr>
        <w:rFonts w:ascii="Symbol" w:hAnsi="Symbol" w:hint="default"/>
      </w:rPr>
    </w:lvl>
    <w:lvl w:ilvl="1" w:tplc="0C0A0003" w:tentative="1">
      <w:start w:val="1"/>
      <w:numFmt w:val="bullet"/>
      <w:lvlText w:val="o"/>
      <w:lvlJc w:val="left"/>
      <w:pPr>
        <w:ind w:left="1616" w:hanging="360"/>
      </w:pPr>
      <w:rPr>
        <w:rFonts w:ascii="Courier New" w:hAnsi="Courier New" w:cs="Courier New" w:hint="default"/>
      </w:rPr>
    </w:lvl>
    <w:lvl w:ilvl="2" w:tplc="0C0A0005" w:tentative="1">
      <w:start w:val="1"/>
      <w:numFmt w:val="bullet"/>
      <w:lvlText w:val=""/>
      <w:lvlJc w:val="left"/>
      <w:pPr>
        <w:ind w:left="2336" w:hanging="360"/>
      </w:pPr>
      <w:rPr>
        <w:rFonts w:ascii="Wingdings" w:hAnsi="Wingdings" w:hint="default"/>
      </w:rPr>
    </w:lvl>
    <w:lvl w:ilvl="3" w:tplc="0C0A0001" w:tentative="1">
      <w:start w:val="1"/>
      <w:numFmt w:val="bullet"/>
      <w:lvlText w:val=""/>
      <w:lvlJc w:val="left"/>
      <w:pPr>
        <w:ind w:left="3056" w:hanging="360"/>
      </w:pPr>
      <w:rPr>
        <w:rFonts w:ascii="Symbol" w:hAnsi="Symbol" w:hint="default"/>
      </w:rPr>
    </w:lvl>
    <w:lvl w:ilvl="4" w:tplc="0C0A0003" w:tentative="1">
      <w:start w:val="1"/>
      <w:numFmt w:val="bullet"/>
      <w:lvlText w:val="o"/>
      <w:lvlJc w:val="left"/>
      <w:pPr>
        <w:ind w:left="3776" w:hanging="360"/>
      </w:pPr>
      <w:rPr>
        <w:rFonts w:ascii="Courier New" w:hAnsi="Courier New" w:cs="Courier New" w:hint="default"/>
      </w:rPr>
    </w:lvl>
    <w:lvl w:ilvl="5" w:tplc="0C0A0005" w:tentative="1">
      <w:start w:val="1"/>
      <w:numFmt w:val="bullet"/>
      <w:lvlText w:val=""/>
      <w:lvlJc w:val="left"/>
      <w:pPr>
        <w:ind w:left="4496" w:hanging="360"/>
      </w:pPr>
      <w:rPr>
        <w:rFonts w:ascii="Wingdings" w:hAnsi="Wingdings" w:hint="default"/>
      </w:rPr>
    </w:lvl>
    <w:lvl w:ilvl="6" w:tplc="0C0A0001" w:tentative="1">
      <w:start w:val="1"/>
      <w:numFmt w:val="bullet"/>
      <w:lvlText w:val=""/>
      <w:lvlJc w:val="left"/>
      <w:pPr>
        <w:ind w:left="5216" w:hanging="360"/>
      </w:pPr>
      <w:rPr>
        <w:rFonts w:ascii="Symbol" w:hAnsi="Symbol" w:hint="default"/>
      </w:rPr>
    </w:lvl>
    <w:lvl w:ilvl="7" w:tplc="0C0A0003" w:tentative="1">
      <w:start w:val="1"/>
      <w:numFmt w:val="bullet"/>
      <w:lvlText w:val="o"/>
      <w:lvlJc w:val="left"/>
      <w:pPr>
        <w:ind w:left="5936" w:hanging="360"/>
      </w:pPr>
      <w:rPr>
        <w:rFonts w:ascii="Courier New" w:hAnsi="Courier New" w:cs="Courier New" w:hint="default"/>
      </w:rPr>
    </w:lvl>
    <w:lvl w:ilvl="8" w:tplc="0C0A0005" w:tentative="1">
      <w:start w:val="1"/>
      <w:numFmt w:val="bullet"/>
      <w:lvlText w:val=""/>
      <w:lvlJc w:val="left"/>
      <w:pPr>
        <w:ind w:left="6656" w:hanging="360"/>
      </w:pPr>
      <w:rPr>
        <w:rFonts w:ascii="Wingdings" w:hAnsi="Wingdings" w:hint="default"/>
      </w:rPr>
    </w:lvl>
  </w:abstractNum>
  <w:abstractNum w:abstractNumId="4">
    <w:nsid w:val="38EA32A8"/>
    <w:multiLevelType w:val="hybridMultilevel"/>
    <w:tmpl w:val="49384AE6"/>
    <w:lvl w:ilvl="0" w:tplc="0C0A0001">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5">
    <w:nsid w:val="416B6B11"/>
    <w:multiLevelType w:val="hybridMultilevel"/>
    <w:tmpl w:val="89B8F9D6"/>
    <w:lvl w:ilvl="0" w:tplc="0C0A0001">
      <w:start w:val="1"/>
      <w:numFmt w:val="bullet"/>
      <w:lvlText w:val=""/>
      <w:lvlJc w:val="left"/>
      <w:pPr>
        <w:ind w:left="896" w:hanging="360"/>
      </w:pPr>
      <w:rPr>
        <w:rFonts w:ascii="Symbol" w:hAnsi="Symbol" w:hint="default"/>
      </w:rPr>
    </w:lvl>
    <w:lvl w:ilvl="1" w:tplc="0C0A0003" w:tentative="1">
      <w:start w:val="1"/>
      <w:numFmt w:val="bullet"/>
      <w:lvlText w:val="o"/>
      <w:lvlJc w:val="left"/>
      <w:pPr>
        <w:ind w:left="1616" w:hanging="360"/>
      </w:pPr>
      <w:rPr>
        <w:rFonts w:ascii="Courier New" w:hAnsi="Courier New" w:cs="Courier New" w:hint="default"/>
      </w:rPr>
    </w:lvl>
    <w:lvl w:ilvl="2" w:tplc="0C0A0005" w:tentative="1">
      <w:start w:val="1"/>
      <w:numFmt w:val="bullet"/>
      <w:lvlText w:val=""/>
      <w:lvlJc w:val="left"/>
      <w:pPr>
        <w:ind w:left="2336" w:hanging="360"/>
      </w:pPr>
      <w:rPr>
        <w:rFonts w:ascii="Wingdings" w:hAnsi="Wingdings" w:hint="default"/>
      </w:rPr>
    </w:lvl>
    <w:lvl w:ilvl="3" w:tplc="0C0A0001" w:tentative="1">
      <w:start w:val="1"/>
      <w:numFmt w:val="bullet"/>
      <w:lvlText w:val=""/>
      <w:lvlJc w:val="left"/>
      <w:pPr>
        <w:ind w:left="3056" w:hanging="360"/>
      </w:pPr>
      <w:rPr>
        <w:rFonts w:ascii="Symbol" w:hAnsi="Symbol" w:hint="default"/>
      </w:rPr>
    </w:lvl>
    <w:lvl w:ilvl="4" w:tplc="0C0A0003" w:tentative="1">
      <w:start w:val="1"/>
      <w:numFmt w:val="bullet"/>
      <w:lvlText w:val="o"/>
      <w:lvlJc w:val="left"/>
      <w:pPr>
        <w:ind w:left="3776" w:hanging="360"/>
      </w:pPr>
      <w:rPr>
        <w:rFonts w:ascii="Courier New" w:hAnsi="Courier New" w:cs="Courier New" w:hint="default"/>
      </w:rPr>
    </w:lvl>
    <w:lvl w:ilvl="5" w:tplc="0C0A0005" w:tentative="1">
      <w:start w:val="1"/>
      <w:numFmt w:val="bullet"/>
      <w:lvlText w:val=""/>
      <w:lvlJc w:val="left"/>
      <w:pPr>
        <w:ind w:left="4496" w:hanging="360"/>
      </w:pPr>
      <w:rPr>
        <w:rFonts w:ascii="Wingdings" w:hAnsi="Wingdings" w:hint="default"/>
      </w:rPr>
    </w:lvl>
    <w:lvl w:ilvl="6" w:tplc="0C0A0001" w:tentative="1">
      <w:start w:val="1"/>
      <w:numFmt w:val="bullet"/>
      <w:lvlText w:val=""/>
      <w:lvlJc w:val="left"/>
      <w:pPr>
        <w:ind w:left="5216" w:hanging="360"/>
      </w:pPr>
      <w:rPr>
        <w:rFonts w:ascii="Symbol" w:hAnsi="Symbol" w:hint="default"/>
      </w:rPr>
    </w:lvl>
    <w:lvl w:ilvl="7" w:tplc="0C0A0003" w:tentative="1">
      <w:start w:val="1"/>
      <w:numFmt w:val="bullet"/>
      <w:lvlText w:val="o"/>
      <w:lvlJc w:val="left"/>
      <w:pPr>
        <w:ind w:left="5936" w:hanging="360"/>
      </w:pPr>
      <w:rPr>
        <w:rFonts w:ascii="Courier New" w:hAnsi="Courier New" w:cs="Courier New" w:hint="default"/>
      </w:rPr>
    </w:lvl>
    <w:lvl w:ilvl="8" w:tplc="0C0A0005" w:tentative="1">
      <w:start w:val="1"/>
      <w:numFmt w:val="bullet"/>
      <w:lvlText w:val=""/>
      <w:lvlJc w:val="left"/>
      <w:pPr>
        <w:ind w:left="6656" w:hanging="360"/>
      </w:pPr>
      <w:rPr>
        <w:rFonts w:ascii="Wingdings" w:hAnsi="Wingdings" w:hint="default"/>
      </w:rPr>
    </w:lvl>
  </w:abstractNum>
  <w:abstractNum w:abstractNumId="6">
    <w:nsid w:val="45660BEA"/>
    <w:multiLevelType w:val="hybridMultilevel"/>
    <w:tmpl w:val="126E650C"/>
    <w:lvl w:ilvl="0" w:tplc="042D0017">
      <w:start w:val="1"/>
      <w:numFmt w:val="lowerLetter"/>
      <w:lvlText w:val="%1)"/>
      <w:lvlJc w:val="left"/>
      <w:pPr>
        <w:ind w:left="720" w:hanging="36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7">
    <w:nsid w:val="4C8A01B4"/>
    <w:multiLevelType w:val="hybridMultilevel"/>
    <w:tmpl w:val="F6BC37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803333C"/>
    <w:multiLevelType w:val="hybridMultilevel"/>
    <w:tmpl w:val="68BAFE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0380217"/>
    <w:multiLevelType w:val="hybridMultilevel"/>
    <w:tmpl w:val="139CA62A"/>
    <w:lvl w:ilvl="0" w:tplc="34EED814">
      <w:numFmt w:val="bullet"/>
      <w:lvlText w:val="•"/>
      <w:lvlJc w:val="left"/>
      <w:pPr>
        <w:ind w:left="720" w:hanging="360"/>
      </w:pPr>
      <w:rPr>
        <w:rFonts w:ascii="Calibri" w:eastAsiaTheme="minorHAnsi" w:hAnsi="Calibri" w:cs="Calibri"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0">
    <w:nsid w:val="739D1367"/>
    <w:multiLevelType w:val="hybridMultilevel"/>
    <w:tmpl w:val="9D8A53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4971203"/>
    <w:multiLevelType w:val="hybridMultilevel"/>
    <w:tmpl w:val="4F9468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9B74352"/>
    <w:multiLevelType w:val="hybridMultilevel"/>
    <w:tmpl w:val="BB567036"/>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F9D7FFE"/>
    <w:multiLevelType w:val="hybridMultilevel"/>
    <w:tmpl w:val="FE3872E0"/>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13"/>
  </w:num>
  <w:num w:numId="3">
    <w:abstractNumId w:val="2"/>
  </w:num>
  <w:num w:numId="4">
    <w:abstractNumId w:val="0"/>
  </w:num>
  <w:num w:numId="5">
    <w:abstractNumId w:val="11"/>
  </w:num>
  <w:num w:numId="6">
    <w:abstractNumId w:val="6"/>
  </w:num>
  <w:num w:numId="7">
    <w:abstractNumId w:val="4"/>
  </w:num>
  <w:num w:numId="8">
    <w:abstractNumId w:val="9"/>
  </w:num>
  <w:num w:numId="9">
    <w:abstractNumId w:val="8"/>
  </w:num>
  <w:num w:numId="10">
    <w:abstractNumId w:val="7"/>
  </w:num>
  <w:num w:numId="11">
    <w:abstractNumId w:val="10"/>
  </w:num>
  <w:num w:numId="12">
    <w:abstractNumId w:val="3"/>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0A7"/>
    <w:rsid w:val="000046CA"/>
    <w:rsid w:val="00014F87"/>
    <w:rsid w:val="0001744F"/>
    <w:rsid w:val="00021D6C"/>
    <w:rsid w:val="00035148"/>
    <w:rsid w:val="0004778F"/>
    <w:rsid w:val="00050227"/>
    <w:rsid w:val="00050999"/>
    <w:rsid w:val="000553AA"/>
    <w:rsid w:val="000641BD"/>
    <w:rsid w:val="00065925"/>
    <w:rsid w:val="000731EB"/>
    <w:rsid w:val="00081C44"/>
    <w:rsid w:val="000879CD"/>
    <w:rsid w:val="00093E3D"/>
    <w:rsid w:val="000D6224"/>
    <w:rsid w:val="000E52B3"/>
    <w:rsid w:val="000F1704"/>
    <w:rsid w:val="000F2509"/>
    <w:rsid w:val="000F7DC9"/>
    <w:rsid w:val="00101B29"/>
    <w:rsid w:val="00107B13"/>
    <w:rsid w:val="001128BA"/>
    <w:rsid w:val="00113E26"/>
    <w:rsid w:val="00140D68"/>
    <w:rsid w:val="0015173D"/>
    <w:rsid w:val="001521D7"/>
    <w:rsid w:val="00157609"/>
    <w:rsid w:val="00162EFF"/>
    <w:rsid w:val="00166996"/>
    <w:rsid w:val="00171571"/>
    <w:rsid w:val="00185BA2"/>
    <w:rsid w:val="00190450"/>
    <w:rsid w:val="00190EFE"/>
    <w:rsid w:val="00196159"/>
    <w:rsid w:val="001A175E"/>
    <w:rsid w:val="001A5477"/>
    <w:rsid w:val="001B4152"/>
    <w:rsid w:val="001D0EB1"/>
    <w:rsid w:val="001D1A0B"/>
    <w:rsid w:val="001D6732"/>
    <w:rsid w:val="001F2EE5"/>
    <w:rsid w:val="001F4F83"/>
    <w:rsid w:val="001F52F7"/>
    <w:rsid w:val="002030E5"/>
    <w:rsid w:val="00227DB6"/>
    <w:rsid w:val="00233251"/>
    <w:rsid w:val="00247DB7"/>
    <w:rsid w:val="00254C97"/>
    <w:rsid w:val="00261FF9"/>
    <w:rsid w:val="00262988"/>
    <w:rsid w:val="002750EE"/>
    <w:rsid w:val="0028249D"/>
    <w:rsid w:val="0028577A"/>
    <w:rsid w:val="0028771E"/>
    <w:rsid w:val="002B31B0"/>
    <w:rsid w:val="002C35E0"/>
    <w:rsid w:val="002D50F8"/>
    <w:rsid w:val="002D67F2"/>
    <w:rsid w:val="002E500B"/>
    <w:rsid w:val="00321C8C"/>
    <w:rsid w:val="0032251A"/>
    <w:rsid w:val="003471CF"/>
    <w:rsid w:val="003471E9"/>
    <w:rsid w:val="003506BC"/>
    <w:rsid w:val="00350E5C"/>
    <w:rsid w:val="003513D2"/>
    <w:rsid w:val="00375BBA"/>
    <w:rsid w:val="00380E5C"/>
    <w:rsid w:val="003857AD"/>
    <w:rsid w:val="00395952"/>
    <w:rsid w:val="0039668F"/>
    <w:rsid w:val="003B16DA"/>
    <w:rsid w:val="003B4E65"/>
    <w:rsid w:val="003B5D42"/>
    <w:rsid w:val="003C494C"/>
    <w:rsid w:val="003F1E4A"/>
    <w:rsid w:val="00406601"/>
    <w:rsid w:val="00411C99"/>
    <w:rsid w:val="004243D2"/>
    <w:rsid w:val="00424573"/>
    <w:rsid w:val="00427672"/>
    <w:rsid w:val="00444A26"/>
    <w:rsid w:val="00447C91"/>
    <w:rsid w:val="00456001"/>
    <w:rsid w:val="00456A17"/>
    <w:rsid w:val="00463674"/>
    <w:rsid w:val="00471ED2"/>
    <w:rsid w:val="00486040"/>
    <w:rsid w:val="00493E66"/>
    <w:rsid w:val="004D5AB6"/>
    <w:rsid w:val="004D7175"/>
    <w:rsid w:val="004E441E"/>
    <w:rsid w:val="00505DF4"/>
    <w:rsid w:val="005146CC"/>
    <w:rsid w:val="005160DA"/>
    <w:rsid w:val="00523018"/>
    <w:rsid w:val="005230C7"/>
    <w:rsid w:val="0052459D"/>
    <w:rsid w:val="00536F42"/>
    <w:rsid w:val="00541770"/>
    <w:rsid w:val="00544D37"/>
    <w:rsid w:val="00544FF0"/>
    <w:rsid w:val="0055597A"/>
    <w:rsid w:val="00560EDE"/>
    <w:rsid w:val="00564D2F"/>
    <w:rsid w:val="00567328"/>
    <w:rsid w:val="00571F3A"/>
    <w:rsid w:val="005A70B4"/>
    <w:rsid w:val="005C0A75"/>
    <w:rsid w:val="005D5A60"/>
    <w:rsid w:val="005E1E6A"/>
    <w:rsid w:val="005E66C0"/>
    <w:rsid w:val="005F0005"/>
    <w:rsid w:val="00611960"/>
    <w:rsid w:val="0063756B"/>
    <w:rsid w:val="0064755B"/>
    <w:rsid w:val="00647A9C"/>
    <w:rsid w:val="00654F06"/>
    <w:rsid w:val="00655E53"/>
    <w:rsid w:val="00670B89"/>
    <w:rsid w:val="006766E2"/>
    <w:rsid w:val="00683651"/>
    <w:rsid w:val="00691ABC"/>
    <w:rsid w:val="006941CB"/>
    <w:rsid w:val="00696FA2"/>
    <w:rsid w:val="006A7E75"/>
    <w:rsid w:val="006B0442"/>
    <w:rsid w:val="006B17D4"/>
    <w:rsid w:val="006C57C3"/>
    <w:rsid w:val="006E0A10"/>
    <w:rsid w:val="006F1A72"/>
    <w:rsid w:val="0070073F"/>
    <w:rsid w:val="0070353E"/>
    <w:rsid w:val="00716B8E"/>
    <w:rsid w:val="007213D6"/>
    <w:rsid w:val="00722916"/>
    <w:rsid w:val="00725377"/>
    <w:rsid w:val="007410DA"/>
    <w:rsid w:val="0074291F"/>
    <w:rsid w:val="00753FE3"/>
    <w:rsid w:val="00754F7A"/>
    <w:rsid w:val="00755581"/>
    <w:rsid w:val="00756FFA"/>
    <w:rsid w:val="00757AB9"/>
    <w:rsid w:val="0076676E"/>
    <w:rsid w:val="007706BD"/>
    <w:rsid w:val="00770C03"/>
    <w:rsid w:val="0079340D"/>
    <w:rsid w:val="007B17B9"/>
    <w:rsid w:val="007B1806"/>
    <w:rsid w:val="007B2564"/>
    <w:rsid w:val="007C6D1D"/>
    <w:rsid w:val="007C7A80"/>
    <w:rsid w:val="007D28E2"/>
    <w:rsid w:val="007D6862"/>
    <w:rsid w:val="007E5F25"/>
    <w:rsid w:val="007E7416"/>
    <w:rsid w:val="007F303C"/>
    <w:rsid w:val="007F31EA"/>
    <w:rsid w:val="007F74F8"/>
    <w:rsid w:val="00802E0B"/>
    <w:rsid w:val="0080329B"/>
    <w:rsid w:val="00804F06"/>
    <w:rsid w:val="00815B7F"/>
    <w:rsid w:val="008219CA"/>
    <w:rsid w:val="00825A20"/>
    <w:rsid w:val="00830661"/>
    <w:rsid w:val="00832525"/>
    <w:rsid w:val="00835320"/>
    <w:rsid w:val="00835B7C"/>
    <w:rsid w:val="00840144"/>
    <w:rsid w:val="00842C0E"/>
    <w:rsid w:val="00845119"/>
    <w:rsid w:val="00845B67"/>
    <w:rsid w:val="00862DE1"/>
    <w:rsid w:val="008633FC"/>
    <w:rsid w:val="008646CE"/>
    <w:rsid w:val="00872040"/>
    <w:rsid w:val="008741C4"/>
    <w:rsid w:val="00874C1B"/>
    <w:rsid w:val="008911C6"/>
    <w:rsid w:val="008958B2"/>
    <w:rsid w:val="00896D42"/>
    <w:rsid w:val="008B0B48"/>
    <w:rsid w:val="008C0DF1"/>
    <w:rsid w:val="008C2F84"/>
    <w:rsid w:val="008D18AD"/>
    <w:rsid w:val="008D2791"/>
    <w:rsid w:val="008D32E9"/>
    <w:rsid w:val="008E2AC6"/>
    <w:rsid w:val="009039A2"/>
    <w:rsid w:val="009130AF"/>
    <w:rsid w:val="009257A3"/>
    <w:rsid w:val="00926F80"/>
    <w:rsid w:val="00933846"/>
    <w:rsid w:val="00940F79"/>
    <w:rsid w:val="009461FB"/>
    <w:rsid w:val="00954E06"/>
    <w:rsid w:val="00966CFC"/>
    <w:rsid w:val="0096755D"/>
    <w:rsid w:val="0098322C"/>
    <w:rsid w:val="0098528E"/>
    <w:rsid w:val="00993DB9"/>
    <w:rsid w:val="009971DC"/>
    <w:rsid w:val="009A06AF"/>
    <w:rsid w:val="009B69DE"/>
    <w:rsid w:val="009D024B"/>
    <w:rsid w:val="009D7215"/>
    <w:rsid w:val="009D7F11"/>
    <w:rsid w:val="009D7FA4"/>
    <w:rsid w:val="009E4996"/>
    <w:rsid w:val="00A12D7B"/>
    <w:rsid w:val="00A13B99"/>
    <w:rsid w:val="00A46FE0"/>
    <w:rsid w:val="00A47071"/>
    <w:rsid w:val="00A47720"/>
    <w:rsid w:val="00A5375E"/>
    <w:rsid w:val="00A53C3A"/>
    <w:rsid w:val="00A54CFF"/>
    <w:rsid w:val="00A61AF7"/>
    <w:rsid w:val="00A73C51"/>
    <w:rsid w:val="00A76506"/>
    <w:rsid w:val="00AA6906"/>
    <w:rsid w:val="00AB77CD"/>
    <w:rsid w:val="00AC331E"/>
    <w:rsid w:val="00AC6D95"/>
    <w:rsid w:val="00AD3972"/>
    <w:rsid w:val="00AE065A"/>
    <w:rsid w:val="00AE2673"/>
    <w:rsid w:val="00AF1597"/>
    <w:rsid w:val="00B210B9"/>
    <w:rsid w:val="00B22213"/>
    <w:rsid w:val="00B22D6A"/>
    <w:rsid w:val="00B303F7"/>
    <w:rsid w:val="00B30CF6"/>
    <w:rsid w:val="00B363A7"/>
    <w:rsid w:val="00B55792"/>
    <w:rsid w:val="00B731DE"/>
    <w:rsid w:val="00B84080"/>
    <w:rsid w:val="00B877A4"/>
    <w:rsid w:val="00BB1133"/>
    <w:rsid w:val="00BC5BCD"/>
    <w:rsid w:val="00BE1AD9"/>
    <w:rsid w:val="00C039FC"/>
    <w:rsid w:val="00C2060B"/>
    <w:rsid w:val="00C21A0F"/>
    <w:rsid w:val="00C266FC"/>
    <w:rsid w:val="00C34322"/>
    <w:rsid w:val="00C43D9D"/>
    <w:rsid w:val="00C475DA"/>
    <w:rsid w:val="00C72B64"/>
    <w:rsid w:val="00CA26E0"/>
    <w:rsid w:val="00CB5901"/>
    <w:rsid w:val="00CB5F13"/>
    <w:rsid w:val="00CC249D"/>
    <w:rsid w:val="00CC3B59"/>
    <w:rsid w:val="00CD380A"/>
    <w:rsid w:val="00CD556B"/>
    <w:rsid w:val="00CD6D68"/>
    <w:rsid w:val="00CE0CA6"/>
    <w:rsid w:val="00CE23EC"/>
    <w:rsid w:val="00CF6C54"/>
    <w:rsid w:val="00D0586F"/>
    <w:rsid w:val="00D24F05"/>
    <w:rsid w:val="00D263EE"/>
    <w:rsid w:val="00D51C45"/>
    <w:rsid w:val="00D54EAB"/>
    <w:rsid w:val="00D62092"/>
    <w:rsid w:val="00D64EDE"/>
    <w:rsid w:val="00D70615"/>
    <w:rsid w:val="00D82FE1"/>
    <w:rsid w:val="00D87CC4"/>
    <w:rsid w:val="00DA26F8"/>
    <w:rsid w:val="00DC24ED"/>
    <w:rsid w:val="00DC43D8"/>
    <w:rsid w:val="00DF587B"/>
    <w:rsid w:val="00E02D74"/>
    <w:rsid w:val="00E0741E"/>
    <w:rsid w:val="00E15D70"/>
    <w:rsid w:val="00E220DA"/>
    <w:rsid w:val="00E25546"/>
    <w:rsid w:val="00E259F3"/>
    <w:rsid w:val="00E25A74"/>
    <w:rsid w:val="00E26B1E"/>
    <w:rsid w:val="00E30A7D"/>
    <w:rsid w:val="00E35D47"/>
    <w:rsid w:val="00E66C33"/>
    <w:rsid w:val="00E94070"/>
    <w:rsid w:val="00EA2296"/>
    <w:rsid w:val="00EA571F"/>
    <w:rsid w:val="00EC1EFA"/>
    <w:rsid w:val="00EC3149"/>
    <w:rsid w:val="00EC5F60"/>
    <w:rsid w:val="00ED36F7"/>
    <w:rsid w:val="00ED781E"/>
    <w:rsid w:val="00EE1C6D"/>
    <w:rsid w:val="00EE1F87"/>
    <w:rsid w:val="00EE4394"/>
    <w:rsid w:val="00EF0BA9"/>
    <w:rsid w:val="00F03653"/>
    <w:rsid w:val="00F208C0"/>
    <w:rsid w:val="00F241A6"/>
    <w:rsid w:val="00F31926"/>
    <w:rsid w:val="00F3233B"/>
    <w:rsid w:val="00F46ACB"/>
    <w:rsid w:val="00F47FA6"/>
    <w:rsid w:val="00F52D06"/>
    <w:rsid w:val="00F53B51"/>
    <w:rsid w:val="00F544ED"/>
    <w:rsid w:val="00F56B49"/>
    <w:rsid w:val="00F62186"/>
    <w:rsid w:val="00F66386"/>
    <w:rsid w:val="00F66DDF"/>
    <w:rsid w:val="00F730A7"/>
    <w:rsid w:val="00F87C30"/>
    <w:rsid w:val="00F920CE"/>
    <w:rsid w:val="00F95601"/>
    <w:rsid w:val="00F96013"/>
    <w:rsid w:val="00FC0434"/>
    <w:rsid w:val="00FC6B56"/>
    <w:rsid w:val="00FC6D72"/>
    <w:rsid w:val="00FD51C9"/>
    <w:rsid w:val="00FD7CBF"/>
    <w:rsid w:val="00FF65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40D68"/>
    <w:pPr>
      <w:ind w:left="720"/>
      <w:contextualSpacing/>
    </w:pPr>
  </w:style>
  <w:style w:type="character" w:styleId="Hipervnculo">
    <w:name w:val="Hyperlink"/>
    <w:basedOn w:val="Fuentedeprrafopredeter"/>
    <w:uiPriority w:val="99"/>
    <w:unhideWhenUsed/>
    <w:rsid w:val="009A06AF"/>
    <w:rPr>
      <w:color w:val="0000FF" w:themeColor="hyperlink"/>
      <w:u w:val="single"/>
    </w:rPr>
  </w:style>
  <w:style w:type="paragraph" w:customStyle="1" w:styleId="Contenidodelatabla">
    <w:name w:val="Contenido de la tabla"/>
    <w:basedOn w:val="Normal"/>
    <w:rsid w:val="00014F87"/>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 w:type="paragraph" w:styleId="Encabezado">
    <w:name w:val="header"/>
    <w:basedOn w:val="Normal"/>
    <w:link w:val="EncabezadoCar"/>
    <w:uiPriority w:val="99"/>
    <w:unhideWhenUsed/>
    <w:rsid w:val="00014F8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14F87"/>
  </w:style>
  <w:style w:type="paragraph" w:styleId="Piedepgina">
    <w:name w:val="footer"/>
    <w:basedOn w:val="Normal"/>
    <w:link w:val="PiedepginaCar"/>
    <w:uiPriority w:val="99"/>
    <w:unhideWhenUsed/>
    <w:rsid w:val="00014F8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14F87"/>
  </w:style>
  <w:style w:type="table" w:styleId="Tablaconcuadrcula">
    <w:name w:val="Table Grid"/>
    <w:basedOn w:val="Tablanormal"/>
    <w:uiPriority w:val="59"/>
    <w:rsid w:val="00FF6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06601"/>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40D68"/>
    <w:pPr>
      <w:ind w:left="720"/>
      <w:contextualSpacing/>
    </w:pPr>
  </w:style>
  <w:style w:type="character" w:styleId="Hipervnculo">
    <w:name w:val="Hyperlink"/>
    <w:basedOn w:val="Fuentedeprrafopredeter"/>
    <w:uiPriority w:val="99"/>
    <w:unhideWhenUsed/>
    <w:rsid w:val="009A06AF"/>
    <w:rPr>
      <w:color w:val="0000FF" w:themeColor="hyperlink"/>
      <w:u w:val="single"/>
    </w:rPr>
  </w:style>
  <w:style w:type="paragraph" w:customStyle="1" w:styleId="Contenidodelatabla">
    <w:name w:val="Contenido de la tabla"/>
    <w:basedOn w:val="Normal"/>
    <w:rsid w:val="00014F87"/>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 w:type="paragraph" w:styleId="Encabezado">
    <w:name w:val="header"/>
    <w:basedOn w:val="Normal"/>
    <w:link w:val="EncabezadoCar"/>
    <w:uiPriority w:val="99"/>
    <w:unhideWhenUsed/>
    <w:rsid w:val="00014F8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14F87"/>
  </w:style>
  <w:style w:type="paragraph" w:styleId="Piedepgina">
    <w:name w:val="footer"/>
    <w:basedOn w:val="Normal"/>
    <w:link w:val="PiedepginaCar"/>
    <w:uiPriority w:val="99"/>
    <w:unhideWhenUsed/>
    <w:rsid w:val="00014F8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14F87"/>
  </w:style>
  <w:style w:type="table" w:styleId="Tablaconcuadrcula">
    <w:name w:val="Table Grid"/>
    <w:basedOn w:val="Tablanormal"/>
    <w:uiPriority w:val="59"/>
    <w:rsid w:val="00FF6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06601"/>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337953">
      <w:bodyDiv w:val="1"/>
      <w:marLeft w:val="0"/>
      <w:marRight w:val="0"/>
      <w:marTop w:val="0"/>
      <w:marBottom w:val="0"/>
      <w:divBdr>
        <w:top w:val="none" w:sz="0" w:space="0" w:color="auto"/>
        <w:left w:val="none" w:sz="0" w:space="0" w:color="auto"/>
        <w:bottom w:val="none" w:sz="0" w:space="0" w:color="auto"/>
        <w:right w:val="none" w:sz="0" w:space="0" w:color="auto"/>
      </w:divBdr>
    </w:div>
    <w:div w:id="1556969409">
      <w:bodyDiv w:val="1"/>
      <w:marLeft w:val="0"/>
      <w:marRight w:val="0"/>
      <w:marTop w:val="0"/>
      <w:marBottom w:val="0"/>
      <w:divBdr>
        <w:top w:val="none" w:sz="0" w:space="0" w:color="auto"/>
        <w:left w:val="none" w:sz="0" w:space="0" w:color="auto"/>
        <w:bottom w:val="none" w:sz="0" w:space="0" w:color="auto"/>
        <w:right w:val="none" w:sz="0" w:space="0" w:color="auto"/>
      </w:divBdr>
    </w:div>
    <w:div w:id="172675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edcraveonline.com/IJVV/IJVV-04-00072.pdf" TargetMode="External"/><Relationship Id="rId18" Type="http://schemas.openxmlformats.org/officeDocument/2006/relationships/hyperlink" Target="https://elpais.com/sociedad/2020-06-15/el-cardenal-canizares-afirma-que-las-vacunas-contra-el-coronavirus-se-fabrican-con-fetos-abortados.html" TargetMode="External"/><Relationship Id="rId26" Type="http://schemas.openxmlformats.org/officeDocument/2006/relationships/hyperlink" Target="https://openvaers.com/covid-data/myo-pericarditis" TargetMode="External"/><Relationship Id="rId21" Type="http://schemas.openxmlformats.org/officeDocument/2006/relationships/hyperlink" Target="https://odysee.com/@GTELBaleares:e/Dr.-Luis-de-Benito-Vacunas-covid-bluetooth-y-direcciones-MAC:6"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drive.google.com/file/d/1kfAEzVxjv2PFJ9EWqd4h8vFXHTBiZiOP/view" TargetMode="External"/><Relationship Id="rId17" Type="http://schemas.openxmlformats.org/officeDocument/2006/relationships/hyperlink" Target="https://cima.aemps.es/cima/pdfs/ft/1201528001/FT_1201528001.pdf" TargetMode="External"/><Relationship Id="rId25" Type="http://schemas.openxmlformats.org/officeDocument/2006/relationships/hyperlink" Target="https://openvaers.com/"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comusav.com" TargetMode="External"/><Relationship Id="rId20" Type="http://schemas.openxmlformats.org/officeDocument/2006/relationships/hyperlink" Target="https://www.linkedin.com/in/benito-luis-miguel-1669724/" TargetMode="External"/><Relationship Id="rId29" Type="http://schemas.openxmlformats.org/officeDocument/2006/relationships/hyperlink" Target="https://liberumasociacion.org/wp-content/uploads/2021/12/SUPREMACIA-DEL-INTERES-SUPERIOR-DEL-MENOR-POR-VALERIE-OYARZUN.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iberumasociacion.org/wp-content/uploads/2021/12/SUPREMACIA-DEL-INTERES-SUPERIOR-DEL-MENOR-POR-VALERIE-OYARZUN.pdf" TargetMode="External"/><Relationship Id="rId24" Type="http://schemas.openxmlformats.org/officeDocument/2006/relationships/hyperlink" Target="http://ramblalibre.com/wp-content/uploads/2021/06/Premio-Nobel-de-medicina-Luc-Montaagnier-y-las-vacunas-COVID-a-los-ni%C3%B1os.mp4?_=1"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worlddoctorsalliance.com" TargetMode="External"/><Relationship Id="rId23" Type="http://schemas.openxmlformats.org/officeDocument/2006/relationships/hyperlink" Target="https://odysee.com/$/download/%F0%9F%87%AA%F0%9F%87%B8-ics-2021-robert-malone/ea314525b75805976af33c4559b758dc50094f3e" TargetMode="External"/><Relationship Id="rId28" Type="http://schemas.openxmlformats.org/officeDocument/2006/relationships/hyperlink" Target="https://liberumasociacion.org/wp-content/uploads/2021/07/ESCRITO-PRESENTADO-AEMPS-EDITADA.pdf" TargetMode="External"/><Relationship Id="rId36" Type="http://schemas.openxmlformats.org/officeDocument/2006/relationships/fontTable" Target="fontTable.xml"/><Relationship Id="rId10" Type="http://schemas.openxmlformats.org/officeDocument/2006/relationships/hyperlink" Target="https://liberumasociacion.org/wp-content/uploads/2021/07/ESCRITO-PRESENTADO-AEMPS-EDITADA.pdf" TargetMode="External"/><Relationship Id="rId19" Type="http://schemas.openxmlformats.org/officeDocument/2006/relationships/hyperlink" Target="https://t.me/joinchat/46gh6cjIlBxhZGE8"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vacunacioninfantil.com" TargetMode="External"/><Relationship Id="rId14" Type="http://schemas.openxmlformats.org/officeDocument/2006/relationships/hyperlink" Target="https://doi.org/10.1136/bmj.j596" TargetMode="External"/><Relationship Id="rId22" Type="http://schemas.openxmlformats.org/officeDocument/2006/relationships/hyperlink" Target="https://www.researchgate.net/publication/355684360_Deteccion_de_grafeno_en_vacunas_COVID19_por_espectroscopia_Micro-RAMAN" TargetMode="External"/><Relationship Id="rId27" Type="http://schemas.openxmlformats.org/officeDocument/2006/relationships/hyperlink" Target="http://www.vacunacioninfantil.com"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hyperlink" Target="https://cima.aemps.es/cima/pdfs/ft/1201528001/FT_1201528001.pdf" TargetMode="External"/><Relationship Id="rId3"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851</TotalTime>
  <Pages>1</Pages>
  <Words>2918</Words>
  <Characters>16054</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root</cp:lastModifiedBy>
  <cp:revision>184</cp:revision>
  <cp:lastPrinted>2021-12-13T10:24:00Z</cp:lastPrinted>
  <dcterms:created xsi:type="dcterms:W3CDTF">2021-08-11T18:01:00Z</dcterms:created>
  <dcterms:modified xsi:type="dcterms:W3CDTF">2021-12-13T10:24:00Z</dcterms:modified>
</cp:coreProperties>
</file>